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Style w:val="Intensievebenadrukking"/>
        </w:rPr>
        <w:id w:val="-1896190891"/>
        <w:placeholder>
          <w:docPart w:val="2DE1F83483204BA5ADE3250FD73E2A11"/>
        </w:placeholder>
      </w:sdtPr>
      <w:sdtEndPr>
        <w:rPr>
          <w:rStyle w:val="Standaardalinea-lettertype"/>
          <w:b w:val="0"/>
          <w:bCs w:val="0"/>
          <w:iCs w:val="0"/>
          <w:caps w:val="0"/>
          <w:sz w:val="18"/>
        </w:rPr>
      </w:sdtEndPr>
      <w:sdtContent>
        <w:p w14:paraId="6D889EE5" w14:textId="77777777" w:rsidR="002E6534" w:rsidRDefault="002E6534" w:rsidP="002E6534">
          <w:pPr>
            <w:tabs>
              <w:tab w:val="left" w:pos="1134"/>
            </w:tabs>
            <w:spacing w:before="60" w:line="280" w:lineRule="exact"/>
            <w:rPr>
              <w:rStyle w:val="Intensievebenadrukking"/>
            </w:rPr>
          </w:pPr>
          <w:r>
            <w:rPr>
              <w:noProof/>
              <w:lang w:eastAsia="nl-NL"/>
            </w:rPr>
            <w:drawing>
              <wp:anchor distT="0" distB="0" distL="114300" distR="114300" simplePos="0" relativeHeight="251659264" behindDoc="0" locked="1" layoutInCell="1" allowOverlap="1" wp14:anchorId="0C411AD5" wp14:editId="38AF1204">
                <wp:simplePos x="0" y="0"/>
                <wp:positionH relativeFrom="column">
                  <wp:posOffset>0</wp:posOffset>
                </wp:positionH>
                <wp:positionV relativeFrom="page">
                  <wp:posOffset>989965</wp:posOffset>
                </wp:positionV>
                <wp:extent cx="4258800" cy="817200"/>
                <wp:effectExtent l="0" t="0" r="0" b="2540"/>
                <wp:wrapNone/>
                <wp:docPr id="3" name="Afbeelding 3" descr="Afbeelding met tekst, grafische vormgeving, Graphics, Lettertype&#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3" descr="Afbeelding met tekst, grafische vormgeving, Graphics, Lettertype&#10;&#10;Automatisch gegenereerde beschrijvi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258800" cy="817200"/>
                        </a:xfrm>
                        <a:prstGeom prst="rect">
                          <a:avLst/>
                        </a:prstGeom>
                      </pic:spPr>
                    </pic:pic>
                  </a:graphicData>
                </a:graphic>
              </wp:anchor>
            </w:drawing>
          </w:r>
        </w:p>
        <w:p w14:paraId="2D44A783" w14:textId="77777777" w:rsidR="002E6534" w:rsidRDefault="002E6534" w:rsidP="002E6534">
          <w:pPr>
            <w:tabs>
              <w:tab w:val="left" w:pos="1134"/>
            </w:tabs>
            <w:spacing w:before="60" w:line="280" w:lineRule="exact"/>
            <w:rPr>
              <w:rStyle w:val="Intensievebenadrukking"/>
            </w:rPr>
          </w:pPr>
        </w:p>
        <w:p w14:paraId="3DDB0ADB" w14:textId="77777777" w:rsidR="002E6534" w:rsidRDefault="002E6534" w:rsidP="002E6534">
          <w:pPr>
            <w:tabs>
              <w:tab w:val="left" w:pos="1134"/>
            </w:tabs>
            <w:spacing w:before="60" w:line="280" w:lineRule="exact"/>
            <w:rPr>
              <w:rStyle w:val="Intensievebenadrukking"/>
            </w:rPr>
          </w:pPr>
        </w:p>
        <w:p w14:paraId="173C4B3A" w14:textId="77777777" w:rsidR="002E6534" w:rsidRDefault="002E6534" w:rsidP="002E6534">
          <w:pPr>
            <w:tabs>
              <w:tab w:val="left" w:pos="1134"/>
            </w:tabs>
            <w:spacing w:before="60" w:line="280" w:lineRule="exact"/>
            <w:rPr>
              <w:rStyle w:val="Intensievebenadrukking"/>
            </w:rPr>
          </w:pPr>
        </w:p>
        <w:p w14:paraId="7F1EB779" w14:textId="77777777" w:rsidR="002E6534" w:rsidRDefault="002E6534" w:rsidP="002E6534">
          <w:pPr>
            <w:tabs>
              <w:tab w:val="left" w:pos="1134"/>
            </w:tabs>
            <w:spacing w:before="60" w:line="280" w:lineRule="exact"/>
            <w:rPr>
              <w:rStyle w:val="Intensievebenadrukking"/>
            </w:rPr>
          </w:pPr>
        </w:p>
        <w:p w14:paraId="5871A121" w14:textId="77777777" w:rsidR="002E6534" w:rsidRDefault="002E6534" w:rsidP="002E6534">
          <w:pPr>
            <w:tabs>
              <w:tab w:val="left" w:pos="1134"/>
            </w:tabs>
            <w:spacing w:before="60" w:line="280" w:lineRule="exact"/>
            <w:rPr>
              <w:rStyle w:val="Intensievebenadrukking"/>
            </w:rPr>
          </w:pPr>
        </w:p>
        <w:p w14:paraId="1A3F58B7" w14:textId="77777777" w:rsidR="002E6534" w:rsidRDefault="002E6534" w:rsidP="002E6534">
          <w:pPr>
            <w:tabs>
              <w:tab w:val="left" w:pos="1134"/>
            </w:tabs>
            <w:spacing w:before="60" w:line="280" w:lineRule="exact"/>
            <w:rPr>
              <w:rStyle w:val="Intensievebenadrukking"/>
            </w:rPr>
          </w:pPr>
        </w:p>
        <w:p w14:paraId="0B3B2346" w14:textId="77777777" w:rsidR="002E6534" w:rsidRDefault="002E6534" w:rsidP="002E6534">
          <w:pPr>
            <w:tabs>
              <w:tab w:val="left" w:pos="1134"/>
            </w:tabs>
            <w:spacing w:before="60" w:line="280" w:lineRule="exact"/>
            <w:rPr>
              <w:rStyle w:val="Intensievebenadrukking"/>
            </w:rPr>
          </w:pPr>
        </w:p>
        <w:p w14:paraId="76C4F025" w14:textId="77777777" w:rsidR="002E6534" w:rsidRDefault="002E6534" w:rsidP="002E6534">
          <w:pPr>
            <w:tabs>
              <w:tab w:val="left" w:pos="1134"/>
            </w:tabs>
            <w:spacing w:before="60" w:line="480" w:lineRule="auto"/>
            <w:jc w:val="center"/>
            <w:rPr>
              <w:rFonts w:ascii="Calibri Light" w:hAnsi="Calibri Light" w:cs="Calibri Light"/>
              <w:sz w:val="40"/>
              <w:szCs w:val="40"/>
            </w:rPr>
          </w:pPr>
        </w:p>
        <w:p w14:paraId="7C3DB2B9" w14:textId="77777777" w:rsidR="002E6534" w:rsidRDefault="002E6534" w:rsidP="002E6534">
          <w:pPr>
            <w:tabs>
              <w:tab w:val="left" w:pos="1134"/>
            </w:tabs>
            <w:spacing w:before="60" w:line="480" w:lineRule="auto"/>
            <w:jc w:val="center"/>
            <w:rPr>
              <w:rFonts w:ascii="Calibri Light" w:hAnsi="Calibri Light" w:cs="Calibri Light"/>
              <w:sz w:val="40"/>
              <w:szCs w:val="40"/>
            </w:rPr>
          </w:pPr>
        </w:p>
        <w:p w14:paraId="65FE6A00" w14:textId="77777777" w:rsidR="002E6534" w:rsidRPr="003718BF" w:rsidRDefault="002E6534" w:rsidP="002E6534">
          <w:pPr>
            <w:tabs>
              <w:tab w:val="left" w:pos="1134"/>
            </w:tabs>
            <w:spacing w:before="60" w:line="480" w:lineRule="auto"/>
            <w:jc w:val="center"/>
            <w:rPr>
              <w:rFonts w:ascii="Calibri Light" w:hAnsi="Calibri Light" w:cs="Calibri Light"/>
              <w:sz w:val="40"/>
              <w:szCs w:val="40"/>
            </w:rPr>
          </w:pPr>
          <w:r w:rsidRPr="003718BF">
            <w:rPr>
              <w:rFonts w:ascii="Calibri Light" w:hAnsi="Calibri Light" w:cs="Calibri Light"/>
              <w:sz w:val="40"/>
              <w:szCs w:val="40"/>
            </w:rPr>
            <w:t>Aanbesteding OV-</w:t>
          </w:r>
          <w:r>
            <w:rPr>
              <w:rFonts w:ascii="Calibri Light" w:hAnsi="Calibri Light" w:cs="Calibri Light"/>
              <w:sz w:val="40"/>
              <w:szCs w:val="40"/>
            </w:rPr>
            <w:t>c</w:t>
          </w:r>
          <w:r w:rsidRPr="003718BF">
            <w:rPr>
              <w:rFonts w:ascii="Calibri Light" w:hAnsi="Calibri Light" w:cs="Calibri Light"/>
              <w:sz w:val="40"/>
              <w:szCs w:val="40"/>
            </w:rPr>
            <w:t xml:space="preserve">oncessie </w:t>
          </w:r>
          <w:proofErr w:type="spellStart"/>
          <w:r w:rsidRPr="003718BF">
            <w:rPr>
              <w:rFonts w:ascii="Calibri Light" w:hAnsi="Calibri Light" w:cs="Calibri Light"/>
              <w:sz w:val="40"/>
              <w:szCs w:val="40"/>
            </w:rPr>
            <w:t>NoordWest</w:t>
          </w:r>
          <w:proofErr w:type="spellEnd"/>
          <w:r w:rsidRPr="003718BF">
            <w:rPr>
              <w:rFonts w:ascii="Calibri Light" w:hAnsi="Calibri Light" w:cs="Calibri Light"/>
              <w:sz w:val="40"/>
              <w:szCs w:val="40"/>
            </w:rPr>
            <w:t xml:space="preserve"> Noord-Holland</w:t>
          </w:r>
        </w:p>
        <w:p w14:paraId="6C357982" w14:textId="77777777" w:rsidR="002E6534" w:rsidRPr="003718BF" w:rsidRDefault="002E6534" w:rsidP="002E6534">
          <w:pPr>
            <w:spacing w:line="480" w:lineRule="auto"/>
            <w:rPr>
              <w:sz w:val="24"/>
              <w:szCs w:val="24"/>
            </w:rPr>
          </w:pPr>
          <w:r>
            <w:rPr>
              <w:noProof/>
              <w:lang w:eastAsia="nl-NL"/>
            </w:rPr>
            <w:t xml:space="preserve"> </w:t>
          </w:r>
        </w:p>
        <w:sdt>
          <w:sdtPr>
            <w:rPr>
              <w:rStyle w:val="Zwaar"/>
              <w:sz w:val="24"/>
              <w:szCs w:val="24"/>
            </w:rPr>
            <w:id w:val="-180122930"/>
            <w:placeholder>
              <w:docPart w:val="822D9775F8AB453BB8AED6715F388ABB"/>
            </w:placeholder>
          </w:sdtPr>
          <w:sdtEndPr>
            <w:rPr>
              <w:rStyle w:val="Standaardalinea-lettertype"/>
              <w:rFonts w:asciiTheme="minorHAnsi" w:hAnsiTheme="minorHAnsi" w:cstheme="minorHAnsi"/>
              <w:b w:val="0"/>
              <w:bCs w:val="0"/>
              <w:caps w:val="0"/>
            </w:rPr>
          </w:sdtEndPr>
          <w:sdtContent>
            <w:p w14:paraId="5A836590" w14:textId="24BE87C6" w:rsidR="002E6534" w:rsidRPr="003718BF" w:rsidRDefault="002E6534" w:rsidP="002E6534">
              <w:pPr>
                <w:spacing w:line="480" w:lineRule="auto"/>
                <w:jc w:val="center"/>
                <w:rPr>
                  <w:rFonts w:asciiTheme="minorHAnsi" w:hAnsiTheme="minorHAnsi" w:cstheme="minorHAnsi"/>
                  <w:sz w:val="24"/>
                  <w:szCs w:val="24"/>
                </w:rPr>
              </w:pPr>
              <w:r w:rsidRPr="003718BF">
                <w:rPr>
                  <w:rFonts w:asciiTheme="minorHAnsi" w:hAnsiTheme="minorHAnsi" w:cstheme="minorHAnsi"/>
                  <w:sz w:val="24"/>
                  <w:szCs w:val="24"/>
                </w:rPr>
                <w:t xml:space="preserve">Marktconsultatie </w:t>
              </w:r>
              <w:r w:rsidR="004C0669">
                <w:rPr>
                  <w:rFonts w:asciiTheme="minorHAnsi" w:hAnsiTheme="minorHAnsi" w:cstheme="minorHAnsi"/>
                  <w:sz w:val="24"/>
                  <w:szCs w:val="24"/>
                </w:rPr>
                <w:t>2</w:t>
              </w:r>
              <w:r w:rsidR="00833A23">
                <w:rPr>
                  <w:rFonts w:asciiTheme="minorHAnsi" w:hAnsiTheme="minorHAnsi" w:cstheme="minorHAnsi"/>
                  <w:sz w:val="24"/>
                  <w:szCs w:val="24"/>
                </w:rPr>
                <w:t xml:space="preserve"> - Vragenformulier</w:t>
              </w:r>
            </w:p>
          </w:sdtContent>
        </w:sdt>
        <w:p w14:paraId="7DDC3088" w14:textId="77777777" w:rsidR="002E6534" w:rsidRPr="00012EBE" w:rsidRDefault="002E6534" w:rsidP="002E6534"/>
        <w:p w14:paraId="033ECED7" w14:textId="77777777" w:rsidR="002E6534" w:rsidRDefault="002E6534" w:rsidP="002E6534"/>
        <w:p w14:paraId="1B91C448" w14:textId="77777777" w:rsidR="002E6534" w:rsidRDefault="002E6534" w:rsidP="002E6534"/>
        <w:p w14:paraId="4223BE26" w14:textId="77777777" w:rsidR="002E6534" w:rsidRDefault="002E6534" w:rsidP="002E6534">
          <w:pPr>
            <w:pStyle w:val="Geenafstand"/>
            <w:rPr>
              <w:noProof/>
            </w:rPr>
          </w:pPr>
        </w:p>
        <w:p w14:paraId="704286ED" w14:textId="77777777" w:rsidR="002E6534" w:rsidRDefault="002E6534" w:rsidP="002E6534">
          <w:pPr>
            <w:pStyle w:val="Geenafstand"/>
            <w:rPr>
              <w:noProof/>
            </w:rPr>
          </w:pPr>
        </w:p>
        <w:p w14:paraId="433F2B1B" w14:textId="77777777" w:rsidR="002E6534" w:rsidRDefault="002E6534" w:rsidP="002E6534">
          <w:pPr>
            <w:pStyle w:val="Geenafstand"/>
            <w:rPr>
              <w:noProof/>
            </w:rPr>
          </w:pPr>
        </w:p>
        <w:p w14:paraId="69659222" w14:textId="77777777" w:rsidR="002E6534" w:rsidRDefault="002E6534" w:rsidP="002E6534">
          <w:pPr>
            <w:pStyle w:val="Geenafstand"/>
            <w:rPr>
              <w:noProof/>
            </w:rPr>
          </w:pPr>
        </w:p>
        <w:p w14:paraId="78A40EB2" w14:textId="77777777" w:rsidR="002E6534" w:rsidRDefault="002E6534" w:rsidP="002E6534">
          <w:pPr>
            <w:pStyle w:val="Geenafstand"/>
            <w:rPr>
              <w:noProof/>
            </w:rPr>
          </w:pPr>
        </w:p>
        <w:p w14:paraId="48D4B587" w14:textId="77777777" w:rsidR="002E6534" w:rsidRDefault="002E6534" w:rsidP="002E6534">
          <w:pPr>
            <w:pStyle w:val="Geenafstand"/>
            <w:rPr>
              <w:noProof/>
            </w:rPr>
          </w:pPr>
        </w:p>
        <w:p w14:paraId="2344E76B" w14:textId="77777777" w:rsidR="002E6534" w:rsidRDefault="002E6534" w:rsidP="002E6534">
          <w:pPr>
            <w:pStyle w:val="Geenafstand"/>
            <w:rPr>
              <w:noProof/>
            </w:rPr>
          </w:pPr>
        </w:p>
        <w:p w14:paraId="256EB283" w14:textId="77777777" w:rsidR="002E6534" w:rsidRDefault="002E6534" w:rsidP="002E6534">
          <w:pPr>
            <w:pStyle w:val="Geenafstand"/>
            <w:rPr>
              <w:noProof/>
            </w:rPr>
          </w:pPr>
        </w:p>
        <w:p w14:paraId="22C31FBD" w14:textId="77777777" w:rsidR="002E6534" w:rsidRDefault="002E6534" w:rsidP="002E6534">
          <w:pPr>
            <w:pStyle w:val="Geenafstand"/>
            <w:rPr>
              <w:noProof/>
            </w:rPr>
          </w:pPr>
        </w:p>
        <w:p w14:paraId="32A54876" w14:textId="77777777" w:rsidR="002E6534" w:rsidRDefault="002E6534" w:rsidP="002E6534">
          <w:pPr>
            <w:pStyle w:val="Geenafstand"/>
            <w:rPr>
              <w:noProof/>
            </w:rPr>
          </w:pPr>
        </w:p>
        <w:p w14:paraId="09D9B68E" w14:textId="77777777" w:rsidR="002E6534" w:rsidRDefault="002E6534" w:rsidP="002E6534">
          <w:pPr>
            <w:pStyle w:val="Geenafstand"/>
            <w:rPr>
              <w:noProof/>
            </w:rPr>
          </w:pPr>
        </w:p>
        <w:p w14:paraId="003D1758" w14:textId="77777777" w:rsidR="002E6534" w:rsidRDefault="002E6534" w:rsidP="002E6534">
          <w:pPr>
            <w:pStyle w:val="Geenafstand"/>
            <w:rPr>
              <w:noProof/>
            </w:rPr>
          </w:pPr>
        </w:p>
        <w:p w14:paraId="42B52F76" w14:textId="77777777" w:rsidR="002E6534" w:rsidRDefault="002E6534" w:rsidP="002E6534">
          <w:pPr>
            <w:pStyle w:val="Geenafstand"/>
            <w:rPr>
              <w:noProof/>
            </w:rPr>
          </w:pPr>
        </w:p>
        <w:p w14:paraId="3BEA86F4" w14:textId="77777777" w:rsidR="002E6534" w:rsidRDefault="002E6534" w:rsidP="002E6534"/>
        <w:p w14:paraId="2F4812A3" w14:textId="77777777" w:rsidR="002E6534" w:rsidRDefault="002E6534" w:rsidP="002E6534"/>
        <w:p w14:paraId="7AFFC271" w14:textId="77777777" w:rsidR="002E6534" w:rsidRDefault="002E6534" w:rsidP="002E6534"/>
        <w:p w14:paraId="40D350FA" w14:textId="0CCD7237" w:rsidR="002E6534" w:rsidRDefault="002E6534" w:rsidP="002E6534">
          <w:proofErr w:type="spellStart"/>
          <w:r>
            <w:t>TenderNed</w:t>
          </w:r>
          <w:proofErr w:type="spellEnd"/>
          <w:r>
            <w:t xml:space="preserve">-kenmerk: </w:t>
          </w:r>
          <w:r>
            <w:tab/>
          </w:r>
          <w:r w:rsidR="00673F1A" w:rsidRPr="00673F1A">
            <w:t>529281</w:t>
          </w:r>
        </w:p>
        <w:p w14:paraId="05D65E44" w14:textId="77777777" w:rsidR="002E6534" w:rsidRPr="00AC4FB4" w:rsidRDefault="002E6534" w:rsidP="002E6534">
          <w:r w:rsidRPr="00AC4FB4">
            <w:t xml:space="preserve">Auteur: </w:t>
          </w:r>
          <w:r w:rsidRPr="00AC4FB4">
            <w:tab/>
          </w:r>
          <w:r w:rsidRPr="00AC4FB4">
            <w:tab/>
          </w:r>
          <w:r w:rsidRPr="00AC4FB4">
            <w:tab/>
          </w:r>
          <w:r>
            <w:t>Aanbestedingsteam aanbesteding OV-concessie NWNH</w:t>
          </w:r>
          <w:r w:rsidRPr="00AC4FB4">
            <w:t xml:space="preserve"> </w:t>
          </w:r>
        </w:p>
        <w:p w14:paraId="0BEB0935" w14:textId="65575D29" w:rsidR="002E6534" w:rsidRPr="00BF2827" w:rsidRDefault="002E6534" w:rsidP="002E6534">
          <w:r w:rsidRPr="00BF2827">
            <w:t xml:space="preserve">Datum: </w:t>
          </w:r>
          <w:r w:rsidRPr="00BF2827">
            <w:tab/>
          </w:r>
          <w:r w:rsidRPr="00BF2827">
            <w:tab/>
          </w:r>
          <w:r w:rsidRPr="00BF2827">
            <w:tab/>
          </w:r>
          <w:bookmarkStart w:id="0" w:name="datum"/>
          <w:sdt>
            <w:sdtPr>
              <w:alias w:val="Kies een datum"/>
              <w:tag w:val="Kies een datum"/>
              <w:id w:val="1275213000"/>
              <w:placeholder>
                <w:docPart w:val="E5E901DAB0184805B53DAF90CFDD9712"/>
              </w:placeholder>
              <w:date>
                <w:dateFormat w:val="d MMMM yyyy"/>
                <w:lid w:val="nl-NL"/>
                <w:storeMappedDataAs w:val="dateTime"/>
                <w:calendar w:val="gregorian"/>
              </w:date>
            </w:sdtPr>
            <w:sdtContent>
              <w:r w:rsidR="004C0669">
                <w:t>27 mei</w:t>
              </w:r>
              <w:r w:rsidRPr="00D829C3">
                <w:t xml:space="preserve"> 2025</w:t>
              </w:r>
            </w:sdtContent>
          </w:sdt>
          <w:bookmarkEnd w:id="0"/>
        </w:p>
        <w:p w14:paraId="52CCFA10" w14:textId="77777777" w:rsidR="002E6534" w:rsidRDefault="002E6534" w:rsidP="002E6534">
          <w:r w:rsidRPr="00AC4FB4">
            <w:t xml:space="preserve">Versie: </w:t>
          </w:r>
          <w:r w:rsidRPr="00AC4FB4">
            <w:tab/>
          </w:r>
          <w:r w:rsidRPr="00AC4FB4">
            <w:tab/>
          </w:r>
          <w:r w:rsidRPr="00AC4FB4">
            <w:tab/>
          </w:r>
          <w:r>
            <w:t>1.0</w:t>
          </w:r>
        </w:p>
        <w:p w14:paraId="1CA2206A" w14:textId="77777777" w:rsidR="002E6534" w:rsidRDefault="002E6534" w:rsidP="002E6534">
          <w:r>
            <w:t xml:space="preserve">Uitgave: </w:t>
          </w:r>
          <w:r>
            <w:tab/>
          </w:r>
          <w:r>
            <w:tab/>
            <w:t>Provincie Noord-Holland</w:t>
          </w:r>
        </w:p>
        <w:p w14:paraId="12C24BDE" w14:textId="77777777" w:rsidR="002E6534" w:rsidRDefault="002E6534" w:rsidP="002E6534"/>
        <w:p w14:paraId="42E53075" w14:textId="77777777" w:rsidR="002E6534" w:rsidRDefault="002E6534" w:rsidP="002E6534">
          <w:r>
            <w:t xml:space="preserve">Postadres: </w:t>
          </w:r>
          <w:r>
            <w:tab/>
          </w:r>
          <w:r>
            <w:tab/>
            <w:t>Bezoekadres:</w:t>
          </w:r>
        </w:p>
        <w:p w14:paraId="6D80C3CE" w14:textId="77777777" w:rsidR="002E6534" w:rsidRDefault="002E6534" w:rsidP="002E6534">
          <w:r>
            <w:t>Postbus 3007</w:t>
          </w:r>
          <w:r>
            <w:tab/>
          </w:r>
          <w:r>
            <w:tab/>
            <w:t>Houtplein 33</w:t>
          </w:r>
        </w:p>
        <w:p w14:paraId="7FE4A4BA" w14:textId="77777777" w:rsidR="002E6534" w:rsidRDefault="002E6534" w:rsidP="002E6534">
          <w:r>
            <w:t>2001 DA Haarlem</w:t>
          </w:r>
          <w:r>
            <w:tab/>
            <w:t>2012 DE Haarlem</w:t>
          </w:r>
        </w:p>
        <w:p w14:paraId="01906D2F" w14:textId="77777777" w:rsidR="002E6534" w:rsidRPr="00300944" w:rsidRDefault="002E6534" w:rsidP="002E6534">
          <w:r>
            <w:br w:type="page"/>
          </w:r>
        </w:p>
        <w:p w14:paraId="648CCE4C" w14:textId="77777777" w:rsidR="00217CD6" w:rsidRDefault="00000000" w:rsidP="002F1122">
          <w:pPr>
            <w:tabs>
              <w:tab w:val="left" w:pos="1134"/>
            </w:tabs>
            <w:spacing w:before="60" w:line="280" w:lineRule="exact"/>
          </w:pPr>
        </w:p>
      </w:sdtContent>
    </w:sdt>
    <w:p w14:paraId="2FF79B09" w14:textId="77777777" w:rsidR="00217CD6" w:rsidRPr="00217CD6" w:rsidRDefault="00217CD6" w:rsidP="00217CD6">
      <w:pPr>
        <w:spacing w:before="120"/>
        <w:outlineLvl w:val="1"/>
        <w:rPr>
          <w:b/>
          <w:i/>
          <w:iCs/>
          <w:szCs w:val="26"/>
        </w:rPr>
      </w:pPr>
      <w:bookmarkStart w:id="1" w:name="_Toc187914711"/>
      <w:r w:rsidRPr="00217CD6">
        <w:rPr>
          <w:b/>
          <w:i/>
          <w:iCs/>
          <w:szCs w:val="26"/>
        </w:rPr>
        <w:t>Algemene indruk</w:t>
      </w:r>
      <w:bookmarkEnd w:id="1"/>
    </w:p>
    <w:p w14:paraId="2D8FB9EC" w14:textId="7B5B604A" w:rsidR="0029642A" w:rsidRPr="0029642A" w:rsidRDefault="0029642A" w:rsidP="0029642A">
      <w:pPr>
        <w:numPr>
          <w:ilvl w:val="0"/>
          <w:numId w:val="25"/>
        </w:numPr>
        <w:spacing w:line="240" w:lineRule="atLeast"/>
        <w:contextualSpacing/>
        <w:rPr>
          <w:rFonts w:eastAsia="Times New Roman" w:cs="Times New Roman"/>
          <w:szCs w:val="21"/>
          <w:lang w:eastAsia="nl-NL"/>
        </w:rPr>
      </w:pPr>
      <w:r w:rsidRPr="0029642A">
        <w:rPr>
          <w:rFonts w:eastAsia="Times New Roman" w:cs="Times New Roman"/>
          <w:szCs w:val="21"/>
          <w:lang w:eastAsia="nl-NL"/>
        </w:rPr>
        <w:t>Hoe kijkt u aan tegen het geformuleerde hoofddoel en de 5 subdoelen in de inleiding van het ontwerp</w:t>
      </w:r>
      <w:r w:rsidR="008A7368">
        <w:rPr>
          <w:rFonts w:eastAsia="Times New Roman" w:cs="Times New Roman"/>
          <w:szCs w:val="21"/>
          <w:lang w:eastAsia="nl-NL"/>
        </w:rPr>
        <w:t xml:space="preserve"> </w:t>
      </w:r>
      <w:r w:rsidRPr="0029642A">
        <w:rPr>
          <w:rFonts w:eastAsia="Times New Roman" w:cs="Times New Roman"/>
          <w:szCs w:val="21"/>
          <w:lang w:eastAsia="nl-NL"/>
        </w:rPr>
        <w:t>Programma van Eisen?</w:t>
      </w:r>
    </w:p>
    <w:p w14:paraId="7DDC4F7F" w14:textId="77777777" w:rsidR="0029642A" w:rsidRDefault="0029642A" w:rsidP="0029642A">
      <w:pPr>
        <w:spacing w:line="240" w:lineRule="atLeast"/>
        <w:ind w:left="720"/>
        <w:contextualSpacing/>
        <w:rPr>
          <w:rFonts w:eastAsia="Times New Roman" w:cs="Times New Roman"/>
          <w:szCs w:val="21"/>
          <w:lang w:eastAsia="nl-NL"/>
        </w:rPr>
      </w:pPr>
    </w:p>
    <w:p w14:paraId="03BB4946" w14:textId="77777777" w:rsidR="0029642A" w:rsidRDefault="0029642A" w:rsidP="0029642A">
      <w:pPr>
        <w:tabs>
          <w:tab w:val="left" w:pos="340"/>
        </w:tabs>
        <w:spacing w:line="240" w:lineRule="atLeast"/>
        <w:ind w:left="227" w:hanging="227"/>
        <w:rPr>
          <w:rFonts w:eastAsia="Times New Roman" w:cs="Times New Roman"/>
          <w:szCs w:val="21"/>
          <w:lang w:eastAsia="nl-NL"/>
        </w:rPr>
      </w:pPr>
      <w:r>
        <w:rPr>
          <w:rFonts w:eastAsia="Times New Roman" w:cs="Times New Roman"/>
          <w:szCs w:val="21"/>
          <w:lang w:eastAsia="nl-NL"/>
        </w:rPr>
        <w:t>[</w:t>
      </w:r>
      <w:r w:rsidRPr="003668F6">
        <w:rPr>
          <w:rFonts w:eastAsia="Times New Roman" w:cs="Times New Roman"/>
          <w:i/>
          <w:iCs/>
          <w:szCs w:val="21"/>
          <w:lang w:eastAsia="nl-NL"/>
        </w:rPr>
        <w:t>ruimte voor antwoord</w:t>
      </w:r>
      <w:r>
        <w:rPr>
          <w:rFonts w:eastAsia="Times New Roman" w:cs="Times New Roman"/>
          <w:szCs w:val="21"/>
          <w:lang w:eastAsia="nl-NL"/>
        </w:rPr>
        <w:t>]</w:t>
      </w:r>
    </w:p>
    <w:p w14:paraId="52F1F24A" w14:textId="77777777" w:rsidR="0029642A" w:rsidRPr="0029642A" w:rsidRDefault="0029642A" w:rsidP="0029642A">
      <w:pPr>
        <w:spacing w:line="240" w:lineRule="atLeast"/>
        <w:contextualSpacing/>
        <w:rPr>
          <w:rFonts w:eastAsia="Times New Roman" w:cs="Times New Roman"/>
          <w:szCs w:val="21"/>
          <w:lang w:eastAsia="nl-NL"/>
        </w:rPr>
      </w:pPr>
    </w:p>
    <w:p w14:paraId="07E2C742" w14:textId="77CA4DDF" w:rsidR="0029642A" w:rsidRDefault="0029642A" w:rsidP="0029642A">
      <w:pPr>
        <w:numPr>
          <w:ilvl w:val="0"/>
          <w:numId w:val="25"/>
        </w:numPr>
        <w:spacing w:line="240" w:lineRule="atLeast"/>
        <w:contextualSpacing/>
        <w:rPr>
          <w:rFonts w:eastAsia="Times New Roman" w:cs="Times New Roman"/>
          <w:szCs w:val="21"/>
          <w:lang w:eastAsia="nl-NL"/>
        </w:rPr>
      </w:pPr>
      <w:r w:rsidRPr="0029642A">
        <w:rPr>
          <w:rFonts w:eastAsia="Times New Roman" w:cs="Times New Roman"/>
          <w:szCs w:val="21"/>
          <w:lang w:eastAsia="nl-NL"/>
        </w:rPr>
        <w:t>Zijn er onderwerpen die wat u betreft ontbreken, onderbelicht zijn of niet volledig zijn in het ontwerp</w:t>
      </w:r>
      <w:r w:rsidR="008A7368">
        <w:rPr>
          <w:rFonts w:eastAsia="Times New Roman" w:cs="Times New Roman"/>
          <w:szCs w:val="21"/>
          <w:lang w:eastAsia="nl-NL"/>
        </w:rPr>
        <w:t xml:space="preserve"> </w:t>
      </w:r>
      <w:r w:rsidRPr="0029642A">
        <w:rPr>
          <w:rFonts w:eastAsia="Times New Roman" w:cs="Times New Roman"/>
          <w:szCs w:val="21"/>
          <w:lang w:eastAsia="nl-NL"/>
        </w:rPr>
        <w:t>Programma van Eisen?</w:t>
      </w:r>
    </w:p>
    <w:p w14:paraId="14763045" w14:textId="77777777" w:rsidR="00DA48A3" w:rsidRDefault="00DA48A3" w:rsidP="00DA48A3">
      <w:pPr>
        <w:tabs>
          <w:tab w:val="left" w:pos="340"/>
        </w:tabs>
        <w:spacing w:line="240" w:lineRule="atLeast"/>
        <w:ind w:left="227" w:hanging="227"/>
        <w:rPr>
          <w:rFonts w:eastAsia="Times New Roman" w:cs="Times New Roman"/>
          <w:szCs w:val="21"/>
          <w:lang w:eastAsia="nl-NL"/>
        </w:rPr>
      </w:pPr>
    </w:p>
    <w:p w14:paraId="71A3AF85" w14:textId="7956DD56" w:rsidR="00DA48A3" w:rsidRDefault="00DA48A3" w:rsidP="00DA48A3">
      <w:pPr>
        <w:tabs>
          <w:tab w:val="left" w:pos="340"/>
        </w:tabs>
        <w:spacing w:line="240" w:lineRule="atLeast"/>
        <w:ind w:left="227" w:hanging="227"/>
        <w:rPr>
          <w:rFonts w:eastAsia="Times New Roman" w:cs="Times New Roman"/>
          <w:szCs w:val="21"/>
          <w:lang w:eastAsia="nl-NL"/>
        </w:rPr>
      </w:pPr>
      <w:r>
        <w:rPr>
          <w:rFonts w:eastAsia="Times New Roman" w:cs="Times New Roman"/>
          <w:szCs w:val="21"/>
          <w:lang w:eastAsia="nl-NL"/>
        </w:rPr>
        <w:t>[</w:t>
      </w:r>
      <w:r w:rsidRPr="003668F6">
        <w:rPr>
          <w:rFonts w:eastAsia="Times New Roman" w:cs="Times New Roman"/>
          <w:i/>
          <w:iCs/>
          <w:szCs w:val="21"/>
          <w:lang w:eastAsia="nl-NL"/>
        </w:rPr>
        <w:t>ruimte voor antwoord</w:t>
      </w:r>
      <w:r>
        <w:rPr>
          <w:rFonts w:eastAsia="Times New Roman" w:cs="Times New Roman"/>
          <w:szCs w:val="21"/>
          <w:lang w:eastAsia="nl-NL"/>
        </w:rPr>
        <w:t>]</w:t>
      </w:r>
    </w:p>
    <w:p w14:paraId="2202D5DE" w14:textId="77777777" w:rsidR="0029642A" w:rsidRPr="0029642A" w:rsidRDefault="0029642A" w:rsidP="0029642A">
      <w:pPr>
        <w:spacing w:line="240" w:lineRule="atLeast"/>
        <w:ind w:left="720"/>
        <w:contextualSpacing/>
        <w:rPr>
          <w:rFonts w:eastAsia="Times New Roman" w:cs="Times New Roman"/>
          <w:szCs w:val="21"/>
          <w:lang w:eastAsia="nl-NL"/>
        </w:rPr>
      </w:pPr>
    </w:p>
    <w:p w14:paraId="61D3638A" w14:textId="3B5DD9E6" w:rsidR="0029642A" w:rsidRDefault="0029642A" w:rsidP="0029642A">
      <w:pPr>
        <w:numPr>
          <w:ilvl w:val="0"/>
          <w:numId w:val="25"/>
        </w:numPr>
        <w:spacing w:line="240" w:lineRule="atLeast"/>
        <w:contextualSpacing/>
        <w:rPr>
          <w:rFonts w:eastAsia="Times New Roman" w:cs="Times New Roman"/>
          <w:szCs w:val="21"/>
          <w:lang w:eastAsia="nl-NL"/>
        </w:rPr>
      </w:pPr>
      <w:r w:rsidRPr="0029642A">
        <w:rPr>
          <w:rFonts w:eastAsia="Times New Roman" w:cs="Times New Roman"/>
          <w:szCs w:val="21"/>
          <w:lang w:eastAsia="nl-NL"/>
        </w:rPr>
        <w:t>Wat wilt u eventueel in het algemeen verder nog bij de provincie onder de aandacht brengen met betrekking tot het ontwerp</w:t>
      </w:r>
      <w:r w:rsidR="008A7368">
        <w:rPr>
          <w:rFonts w:eastAsia="Times New Roman" w:cs="Times New Roman"/>
          <w:szCs w:val="21"/>
          <w:lang w:eastAsia="nl-NL"/>
        </w:rPr>
        <w:t xml:space="preserve"> </w:t>
      </w:r>
      <w:r w:rsidRPr="0029642A">
        <w:rPr>
          <w:rFonts w:eastAsia="Times New Roman" w:cs="Times New Roman"/>
          <w:szCs w:val="21"/>
          <w:lang w:eastAsia="nl-NL"/>
        </w:rPr>
        <w:t>Programma van Eisen?</w:t>
      </w:r>
    </w:p>
    <w:p w14:paraId="1C577411" w14:textId="77777777" w:rsidR="003E489E" w:rsidRDefault="003E489E" w:rsidP="003E489E">
      <w:pPr>
        <w:pStyle w:val="Lijstalinea"/>
        <w:rPr>
          <w:rFonts w:eastAsia="Times New Roman" w:cs="Times New Roman"/>
          <w:szCs w:val="21"/>
          <w:lang w:eastAsia="nl-NL"/>
        </w:rPr>
      </w:pPr>
    </w:p>
    <w:p w14:paraId="6E60B0D8" w14:textId="77777777" w:rsidR="00DA48A3" w:rsidRDefault="00DA48A3" w:rsidP="00DA48A3">
      <w:pPr>
        <w:tabs>
          <w:tab w:val="left" w:pos="340"/>
        </w:tabs>
        <w:spacing w:line="240" w:lineRule="atLeast"/>
        <w:ind w:left="227" w:hanging="227"/>
        <w:rPr>
          <w:rFonts w:eastAsia="Times New Roman" w:cs="Times New Roman"/>
          <w:szCs w:val="21"/>
          <w:lang w:eastAsia="nl-NL"/>
        </w:rPr>
      </w:pPr>
      <w:r>
        <w:rPr>
          <w:rFonts w:eastAsia="Times New Roman" w:cs="Times New Roman"/>
          <w:szCs w:val="21"/>
          <w:lang w:eastAsia="nl-NL"/>
        </w:rPr>
        <w:t>[</w:t>
      </w:r>
      <w:r w:rsidRPr="003668F6">
        <w:rPr>
          <w:rFonts w:eastAsia="Times New Roman" w:cs="Times New Roman"/>
          <w:i/>
          <w:iCs/>
          <w:szCs w:val="21"/>
          <w:lang w:eastAsia="nl-NL"/>
        </w:rPr>
        <w:t>ruimte voor antwoord</w:t>
      </w:r>
      <w:r>
        <w:rPr>
          <w:rFonts w:eastAsia="Times New Roman" w:cs="Times New Roman"/>
          <w:szCs w:val="21"/>
          <w:lang w:eastAsia="nl-NL"/>
        </w:rPr>
        <w:t>]</w:t>
      </w:r>
    </w:p>
    <w:p w14:paraId="365C0938" w14:textId="77777777" w:rsidR="00DA48A3" w:rsidRDefault="00DA48A3" w:rsidP="003E489E">
      <w:pPr>
        <w:pStyle w:val="Lijstalinea"/>
        <w:rPr>
          <w:rFonts w:eastAsia="Times New Roman" w:cs="Times New Roman"/>
          <w:szCs w:val="21"/>
          <w:lang w:eastAsia="nl-NL"/>
        </w:rPr>
      </w:pPr>
    </w:p>
    <w:p w14:paraId="5D2FFF1A" w14:textId="77777777" w:rsidR="003E489E" w:rsidRPr="003E489E" w:rsidRDefault="003E489E" w:rsidP="003E489E">
      <w:pPr>
        <w:tabs>
          <w:tab w:val="left" w:pos="340"/>
        </w:tabs>
        <w:spacing w:line="240" w:lineRule="atLeast"/>
        <w:ind w:left="227" w:hanging="227"/>
        <w:rPr>
          <w:rFonts w:eastAsia="Times New Roman" w:cs="Times New Roman"/>
          <w:b/>
          <w:bCs/>
          <w:i/>
          <w:iCs/>
          <w:szCs w:val="21"/>
          <w:lang w:eastAsia="nl-NL"/>
        </w:rPr>
      </w:pPr>
      <w:r w:rsidRPr="003E489E">
        <w:rPr>
          <w:rFonts w:eastAsia="Times New Roman" w:cs="Times New Roman"/>
          <w:b/>
          <w:bCs/>
          <w:i/>
          <w:iCs/>
          <w:szCs w:val="21"/>
          <w:lang w:eastAsia="nl-NL"/>
        </w:rPr>
        <w:t>Vervoerkundige kaders en eisen</w:t>
      </w:r>
    </w:p>
    <w:p w14:paraId="155A6D60" w14:textId="4E3F61FA" w:rsidR="003E489E" w:rsidRPr="003E489E" w:rsidRDefault="003E489E" w:rsidP="003E489E">
      <w:pPr>
        <w:tabs>
          <w:tab w:val="left" w:pos="340"/>
        </w:tabs>
        <w:spacing w:line="240" w:lineRule="atLeast"/>
        <w:rPr>
          <w:rFonts w:eastAsia="Times New Roman" w:cs="Times New Roman"/>
          <w:szCs w:val="21"/>
          <w:lang w:eastAsia="nl-NL"/>
        </w:rPr>
      </w:pPr>
      <w:r w:rsidRPr="003E489E">
        <w:rPr>
          <w:rFonts w:eastAsia="Times New Roman" w:cs="Times New Roman"/>
          <w:szCs w:val="21"/>
          <w:lang w:eastAsia="nl-NL"/>
        </w:rPr>
        <w:t xml:space="preserve">De provincie heeft de in de </w:t>
      </w:r>
      <w:proofErr w:type="spellStart"/>
      <w:r w:rsidRPr="003E489E">
        <w:rPr>
          <w:rFonts w:eastAsia="Times New Roman" w:cs="Times New Roman"/>
          <w:szCs w:val="21"/>
          <w:lang w:eastAsia="nl-NL"/>
        </w:rPr>
        <w:t>NvU</w:t>
      </w:r>
      <w:proofErr w:type="spellEnd"/>
      <w:r w:rsidRPr="003E489E">
        <w:rPr>
          <w:rFonts w:eastAsia="Times New Roman" w:cs="Times New Roman"/>
          <w:szCs w:val="21"/>
          <w:lang w:eastAsia="nl-NL"/>
        </w:rPr>
        <w:t xml:space="preserve"> vervoerkundige doelen en uitgangspunten geformuleerd. Daarnaast heeft de provincie voor de 2 deelgebieden recentelijk ontwikkelperspectieven opgesteld. Als tussenstap bij het bepalen van de vervoerkundige eisen, heeft de provincie eerst een vervoerkundig kader opgesteld waarin de vervoerkundige strategie is beschreven (bijlage B2 bij het ontwerp</w:t>
      </w:r>
      <w:r w:rsidR="008A7368">
        <w:rPr>
          <w:rFonts w:eastAsia="Times New Roman" w:cs="Times New Roman"/>
          <w:szCs w:val="21"/>
          <w:lang w:eastAsia="nl-NL"/>
        </w:rPr>
        <w:t xml:space="preserve"> </w:t>
      </w:r>
      <w:r w:rsidRPr="003E489E">
        <w:rPr>
          <w:rFonts w:eastAsia="Times New Roman" w:cs="Times New Roman"/>
          <w:szCs w:val="21"/>
          <w:lang w:eastAsia="nl-NL"/>
        </w:rPr>
        <w:t xml:space="preserve">Programma van Eisen) Dit document vormt de basis voor de eisen in hoofdstuk 2 van het Programma van Eisen. </w:t>
      </w:r>
    </w:p>
    <w:p w14:paraId="4922C90D" w14:textId="77777777" w:rsidR="003E489E" w:rsidRPr="003E489E" w:rsidRDefault="003E489E" w:rsidP="003E489E">
      <w:pPr>
        <w:tabs>
          <w:tab w:val="left" w:pos="340"/>
        </w:tabs>
        <w:spacing w:line="240" w:lineRule="atLeast"/>
        <w:ind w:left="227" w:hanging="227"/>
        <w:rPr>
          <w:rFonts w:eastAsia="Times New Roman" w:cs="Times New Roman"/>
          <w:szCs w:val="21"/>
          <w:lang w:eastAsia="nl-NL"/>
        </w:rPr>
      </w:pPr>
    </w:p>
    <w:p w14:paraId="5687D502" w14:textId="136C0301" w:rsidR="003E489E" w:rsidRPr="003E489E" w:rsidRDefault="003E489E" w:rsidP="003E489E">
      <w:pPr>
        <w:tabs>
          <w:tab w:val="left" w:pos="340"/>
        </w:tabs>
        <w:spacing w:line="240" w:lineRule="atLeast"/>
        <w:rPr>
          <w:rFonts w:eastAsia="Times New Roman" w:cs="Times New Roman"/>
          <w:szCs w:val="21"/>
          <w:lang w:eastAsia="nl-NL"/>
        </w:rPr>
      </w:pPr>
      <w:r w:rsidRPr="003E489E">
        <w:rPr>
          <w:rFonts w:eastAsia="Times New Roman" w:cs="Times New Roman"/>
          <w:szCs w:val="21"/>
          <w:lang w:eastAsia="nl-NL"/>
        </w:rPr>
        <w:t xml:space="preserve">De vervoerkundige strategie is opgebouwd rond de doelen op het gebied van bereikbaarheid en toegankelijkheid/inclusiviteit die de provincie met de aanbesteding nastreeft. De provincie is zich echter bewust van het spanningsveld bij de vertaling van deze doelen in vervoerkundige kaders en eisen. Daarom is de provincie benieuwd hoe u aankijkt tegen de vertaling in bijlage B2 en hoofdstuk 2 van het </w:t>
      </w:r>
      <w:r w:rsidR="008A7368">
        <w:rPr>
          <w:rFonts w:eastAsia="Times New Roman" w:cs="Times New Roman"/>
          <w:szCs w:val="21"/>
          <w:lang w:eastAsia="nl-NL"/>
        </w:rPr>
        <w:t xml:space="preserve">ontwerp </w:t>
      </w:r>
      <w:r w:rsidRPr="003E489E">
        <w:rPr>
          <w:rFonts w:eastAsia="Times New Roman" w:cs="Times New Roman"/>
          <w:szCs w:val="21"/>
          <w:lang w:eastAsia="nl-NL"/>
        </w:rPr>
        <w:t xml:space="preserve">Programma van Eisen. wat de volgende hoofdthema’s betreft en heeft in dat kader de volgende vragen: </w:t>
      </w:r>
    </w:p>
    <w:p w14:paraId="34038D09" w14:textId="77777777" w:rsidR="003E489E" w:rsidRPr="003E489E" w:rsidRDefault="003E489E" w:rsidP="003E489E">
      <w:pPr>
        <w:tabs>
          <w:tab w:val="left" w:pos="340"/>
        </w:tabs>
        <w:spacing w:line="240" w:lineRule="atLeast"/>
        <w:ind w:left="227" w:hanging="227"/>
        <w:rPr>
          <w:rFonts w:eastAsia="Times New Roman" w:cs="Times New Roman"/>
          <w:szCs w:val="21"/>
          <w:lang w:eastAsia="nl-NL"/>
        </w:rPr>
      </w:pPr>
    </w:p>
    <w:p w14:paraId="07466DE9" w14:textId="77777777" w:rsidR="003E489E" w:rsidRPr="003E489E" w:rsidRDefault="003E489E" w:rsidP="003E489E">
      <w:pPr>
        <w:numPr>
          <w:ilvl w:val="0"/>
          <w:numId w:val="25"/>
        </w:numPr>
        <w:tabs>
          <w:tab w:val="left" w:pos="340"/>
        </w:tabs>
        <w:spacing w:line="240" w:lineRule="atLeast"/>
        <w:rPr>
          <w:rFonts w:eastAsia="Times New Roman" w:cs="Times New Roman"/>
          <w:szCs w:val="21"/>
          <w:lang w:eastAsia="nl-NL"/>
        </w:rPr>
      </w:pPr>
      <w:r w:rsidRPr="003E489E">
        <w:rPr>
          <w:rFonts w:eastAsia="Times New Roman" w:cs="Times New Roman"/>
          <w:szCs w:val="21"/>
          <w:lang w:eastAsia="nl-NL"/>
        </w:rPr>
        <w:t>Is de vervoerkundige strategie voor u duidelijk? Begrijpt u welke vervoerkundige doelen de provincie voor ogen heeft en hoe ze deze wenst te bereiken?</w:t>
      </w:r>
    </w:p>
    <w:p w14:paraId="04EE2516" w14:textId="77777777" w:rsidR="00DA48A3" w:rsidRDefault="00DA48A3" w:rsidP="00DA48A3">
      <w:pPr>
        <w:tabs>
          <w:tab w:val="left" w:pos="340"/>
        </w:tabs>
        <w:spacing w:line="240" w:lineRule="atLeast"/>
        <w:ind w:left="227" w:hanging="227"/>
        <w:rPr>
          <w:rFonts w:eastAsia="Times New Roman" w:cs="Times New Roman"/>
          <w:szCs w:val="21"/>
          <w:lang w:eastAsia="nl-NL"/>
        </w:rPr>
      </w:pPr>
    </w:p>
    <w:p w14:paraId="3F117590" w14:textId="77777777" w:rsidR="00DA48A3" w:rsidRDefault="00DA48A3" w:rsidP="00DA48A3">
      <w:pPr>
        <w:tabs>
          <w:tab w:val="left" w:pos="340"/>
        </w:tabs>
        <w:spacing w:line="240" w:lineRule="atLeast"/>
        <w:ind w:left="227" w:hanging="227"/>
        <w:rPr>
          <w:rFonts w:eastAsia="Times New Roman" w:cs="Times New Roman"/>
          <w:szCs w:val="21"/>
          <w:lang w:eastAsia="nl-NL"/>
        </w:rPr>
      </w:pPr>
      <w:r>
        <w:rPr>
          <w:rFonts w:eastAsia="Times New Roman" w:cs="Times New Roman"/>
          <w:szCs w:val="21"/>
          <w:lang w:eastAsia="nl-NL"/>
        </w:rPr>
        <w:t>[</w:t>
      </w:r>
      <w:r w:rsidRPr="003668F6">
        <w:rPr>
          <w:rFonts w:eastAsia="Times New Roman" w:cs="Times New Roman"/>
          <w:i/>
          <w:iCs/>
          <w:szCs w:val="21"/>
          <w:lang w:eastAsia="nl-NL"/>
        </w:rPr>
        <w:t>ruimte voor antwoord</w:t>
      </w:r>
      <w:r>
        <w:rPr>
          <w:rFonts w:eastAsia="Times New Roman" w:cs="Times New Roman"/>
          <w:szCs w:val="21"/>
          <w:lang w:eastAsia="nl-NL"/>
        </w:rPr>
        <w:t>]</w:t>
      </w:r>
    </w:p>
    <w:p w14:paraId="33F33CBE" w14:textId="77777777" w:rsidR="003E489E" w:rsidRPr="003E489E" w:rsidRDefault="003E489E" w:rsidP="003E489E">
      <w:pPr>
        <w:tabs>
          <w:tab w:val="left" w:pos="340"/>
        </w:tabs>
        <w:spacing w:line="240" w:lineRule="atLeast"/>
        <w:ind w:left="227" w:hanging="227"/>
        <w:rPr>
          <w:rFonts w:eastAsia="Times New Roman" w:cs="Times New Roman"/>
          <w:szCs w:val="21"/>
          <w:lang w:eastAsia="nl-NL"/>
        </w:rPr>
      </w:pPr>
    </w:p>
    <w:p w14:paraId="156E083D" w14:textId="77777777" w:rsidR="003E489E" w:rsidRPr="003E489E" w:rsidRDefault="003E489E" w:rsidP="003E489E">
      <w:pPr>
        <w:numPr>
          <w:ilvl w:val="0"/>
          <w:numId w:val="25"/>
        </w:numPr>
        <w:tabs>
          <w:tab w:val="left" w:pos="340"/>
        </w:tabs>
        <w:spacing w:line="240" w:lineRule="atLeast"/>
        <w:rPr>
          <w:rFonts w:eastAsia="Times New Roman" w:cs="Times New Roman"/>
          <w:szCs w:val="21"/>
          <w:lang w:eastAsia="nl-NL"/>
        </w:rPr>
      </w:pPr>
      <w:r w:rsidRPr="003E489E">
        <w:rPr>
          <w:rFonts w:eastAsia="Times New Roman" w:cs="Times New Roman"/>
          <w:szCs w:val="21"/>
          <w:lang w:eastAsia="nl-NL"/>
        </w:rPr>
        <w:t>Is voor u voldoende helder welke vervoerkundige afwegingen de provincie ten aanzien van de doelen bereikbaarheid versus toegankelijkheid/inclusiviteit gemaakt heeft en welke inspanningen in dat kader van de concessiehouder gevraagd worden?</w:t>
      </w:r>
    </w:p>
    <w:p w14:paraId="648F7BBB" w14:textId="77777777" w:rsidR="00DA48A3" w:rsidRDefault="00DA48A3" w:rsidP="00DA48A3">
      <w:pPr>
        <w:tabs>
          <w:tab w:val="left" w:pos="340"/>
        </w:tabs>
        <w:spacing w:line="240" w:lineRule="atLeast"/>
        <w:ind w:left="227" w:hanging="227"/>
        <w:rPr>
          <w:rFonts w:eastAsia="Times New Roman" w:cs="Times New Roman"/>
          <w:szCs w:val="21"/>
          <w:lang w:eastAsia="nl-NL"/>
        </w:rPr>
      </w:pPr>
    </w:p>
    <w:p w14:paraId="6F8A9DC1" w14:textId="77777777" w:rsidR="00DA48A3" w:rsidRDefault="00DA48A3" w:rsidP="00DA48A3">
      <w:pPr>
        <w:tabs>
          <w:tab w:val="left" w:pos="340"/>
        </w:tabs>
        <w:spacing w:line="240" w:lineRule="atLeast"/>
        <w:ind w:left="227" w:hanging="227"/>
        <w:rPr>
          <w:rFonts w:eastAsia="Times New Roman" w:cs="Times New Roman"/>
          <w:szCs w:val="21"/>
          <w:lang w:eastAsia="nl-NL"/>
        </w:rPr>
      </w:pPr>
      <w:r>
        <w:rPr>
          <w:rFonts w:eastAsia="Times New Roman" w:cs="Times New Roman"/>
          <w:szCs w:val="21"/>
          <w:lang w:eastAsia="nl-NL"/>
        </w:rPr>
        <w:t>[</w:t>
      </w:r>
      <w:r w:rsidRPr="003668F6">
        <w:rPr>
          <w:rFonts w:eastAsia="Times New Roman" w:cs="Times New Roman"/>
          <w:i/>
          <w:iCs/>
          <w:szCs w:val="21"/>
          <w:lang w:eastAsia="nl-NL"/>
        </w:rPr>
        <w:t>ruimte voor antwoord</w:t>
      </w:r>
      <w:r>
        <w:rPr>
          <w:rFonts w:eastAsia="Times New Roman" w:cs="Times New Roman"/>
          <w:szCs w:val="21"/>
          <w:lang w:eastAsia="nl-NL"/>
        </w:rPr>
        <w:t>]</w:t>
      </w:r>
    </w:p>
    <w:p w14:paraId="393EBD04" w14:textId="77777777" w:rsidR="003E489E" w:rsidRPr="003E489E" w:rsidRDefault="003E489E" w:rsidP="003E489E"/>
    <w:p w14:paraId="36E6066A" w14:textId="77777777" w:rsidR="003E489E" w:rsidRPr="003E489E" w:rsidRDefault="003E489E" w:rsidP="003E489E">
      <w:pPr>
        <w:numPr>
          <w:ilvl w:val="0"/>
          <w:numId w:val="25"/>
        </w:numPr>
        <w:tabs>
          <w:tab w:val="left" w:pos="340"/>
        </w:tabs>
        <w:spacing w:line="240" w:lineRule="atLeast"/>
        <w:rPr>
          <w:rFonts w:eastAsia="Times New Roman" w:cs="Times New Roman"/>
          <w:szCs w:val="21"/>
          <w:lang w:eastAsia="nl-NL"/>
        </w:rPr>
      </w:pPr>
      <w:r w:rsidRPr="003E489E">
        <w:rPr>
          <w:rFonts w:eastAsia="Times New Roman" w:cs="Times New Roman"/>
          <w:szCs w:val="21"/>
          <w:lang w:eastAsia="nl-NL"/>
        </w:rPr>
        <w:t>Hoe kijkt u aan tegen de gekozen opbouw van het lijnennet? Herkent u de duidelijke scheiding van functies voor verschillende lijntypes? Is dit voor u werkbaar?</w:t>
      </w:r>
    </w:p>
    <w:p w14:paraId="4C431DC3" w14:textId="77777777" w:rsidR="00DA48A3" w:rsidRDefault="00DA48A3" w:rsidP="00DA48A3">
      <w:pPr>
        <w:tabs>
          <w:tab w:val="left" w:pos="340"/>
        </w:tabs>
        <w:spacing w:line="240" w:lineRule="atLeast"/>
        <w:ind w:left="227" w:hanging="227"/>
        <w:rPr>
          <w:rFonts w:eastAsia="Times New Roman" w:cs="Times New Roman"/>
          <w:szCs w:val="21"/>
          <w:lang w:eastAsia="nl-NL"/>
        </w:rPr>
      </w:pPr>
    </w:p>
    <w:p w14:paraId="45D99DED" w14:textId="77777777" w:rsidR="00DA48A3" w:rsidRDefault="00DA48A3" w:rsidP="00DA48A3">
      <w:pPr>
        <w:tabs>
          <w:tab w:val="left" w:pos="340"/>
        </w:tabs>
        <w:spacing w:line="240" w:lineRule="atLeast"/>
        <w:ind w:left="227" w:hanging="227"/>
        <w:rPr>
          <w:rFonts w:eastAsia="Times New Roman" w:cs="Times New Roman"/>
          <w:szCs w:val="21"/>
          <w:lang w:eastAsia="nl-NL"/>
        </w:rPr>
      </w:pPr>
      <w:r>
        <w:rPr>
          <w:rFonts w:eastAsia="Times New Roman" w:cs="Times New Roman"/>
          <w:szCs w:val="21"/>
          <w:lang w:eastAsia="nl-NL"/>
        </w:rPr>
        <w:t>[</w:t>
      </w:r>
      <w:r w:rsidRPr="003668F6">
        <w:rPr>
          <w:rFonts w:eastAsia="Times New Roman" w:cs="Times New Roman"/>
          <w:i/>
          <w:iCs/>
          <w:szCs w:val="21"/>
          <w:lang w:eastAsia="nl-NL"/>
        </w:rPr>
        <w:t>ruimte voor antwoord</w:t>
      </w:r>
      <w:r>
        <w:rPr>
          <w:rFonts w:eastAsia="Times New Roman" w:cs="Times New Roman"/>
          <w:szCs w:val="21"/>
          <w:lang w:eastAsia="nl-NL"/>
        </w:rPr>
        <w:t>]</w:t>
      </w:r>
    </w:p>
    <w:p w14:paraId="3190E0AF" w14:textId="77777777" w:rsidR="003E489E" w:rsidRPr="003E489E" w:rsidRDefault="003E489E" w:rsidP="003E489E"/>
    <w:p w14:paraId="1E085AB0" w14:textId="77777777" w:rsidR="003E489E" w:rsidRPr="003E489E" w:rsidRDefault="003E489E" w:rsidP="003E489E">
      <w:pPr>
        <w:numPr>
          <w:ilvl w:val="0"/>
          <w:numId w:val="25"/>
        </w:numPr>
        <w:tabs>
          <w:tab w:val="left" w:pos="340"/>
        </w:tabs>
        <w:spacing w:line="240" w:lineRule="atLeast"/>
        <w:rPr>
          <w:rFonts w:eastAsia="Times New Roman" w:cs="Times New Roman"/>
          <w:szCs w:val="21"/>
          <w:lang w:eastAsia="nl-NL"/>
        </w:rPr>
      </w:pPr>
      <w:r w:rsidRPr="003E489E">
        <w:rPr>
          <w:rFonts w:eastAsia="Times New Roman" w:cs="Times New Roman"/>
          <w:szCs w:val="21"/>
          <w:lang w:eastAsia="nl-NL"/>
        </w:rPr>
        <w:t>Kunt u zich vinden in de gekozen vervoerkundige eisen en ambities per deelgebied? Hoe kijkt u aan tegen de aanpak en de eisen voor Texel?</w:t>
      </w:r>
    </w:p>
    <w:p w14:paraId="10689C16" w14:textId="77777777" w:rsidR="00DA48A3" w:rsidRDefault="00DA48A3" w:rsidP="00DA48A3">
      <w:pPr>
        <w:tabs>
          <w:tab w:val="left" w:pos="340"/>
        </w:tabs>
        <w:spacing w:line="240" w:lineRule="atLeast"/>
        <w:ind w:left="227" w:hanging="227"/>
        <w:rPr>
          <w:rFonts w:eastAsia="Times New Roman" w:cs="Times New Roman"/>
          <w:szCs w:val="21"/>
          <w:lang w:eastAsia="nl-NL"/>
        </w:rPr>
      </w:pPr>
    </w:p>
    <w:p w14:paraId="1838A6D3" w14:textId="77777777" w:rsidR="00DA48A3" w:rsidRDefault="00DA48A3" w:rsidP="00DA48A3">
      <w:pPr>
        <w:tabs>
          <w:tab w:val="left" w:pos="340"/>
        </w:tabs>
        <w:spacing w:line="240" w:lineRule="atLeast"/>
        <w:ind w:left="227" w:hanging="227"/>
        <w:rPr>
          <w:rFonts w:eastAsia="Times New Roman" w:cs="Times New Roman"/>
          <w:szCs w:val="21"/>
          <w:lang w:eastAsia="nl-NL"/>
        </w:rPr>
      </w:pPr>
      <w:r>
        <w:rPr>
          <w:rFonts w:eastAsia="Times New Roman" w:cs="Times New Roman"/>
          <w:szCs w:val="21"/>
          <w:lang w:eastAsia="nl-NL"/>
        </w:rPr>
        <w:t>[</w:t>
      </w:r>
      <w:r w:rsidRPr="003668F6">
        <w:rPr>
          <w:rFonts w:eastAsia="Times New Roman" w:cs="Times New Roman"/>
          <w:i/>
          <w:iCs/>
          <w:szCs w:val="21"/>
          <w:lang w:eastAsia="nl-NL"/>
        </w:rPr>
        <w:t>ruimte voor antwoord</w:t>
      </w:r>
      <w:r>
        <w:rPr>
          <w:rFonts w:eastAsia="Times New Roman" w:cs="Times New Roman"/>
          <w:szCs w:val="21"/>
          <w:lang w:eastAsia="nl-NL"/>
        </w:rPr>
        <w:t>]</w:t>
      </w:r>
    </w:p>
    <w:p w14:paraId="418BE5DB" w14:textId="77777777" w:rsidR="003E489E" w:rsidRPr="003E489E" w:rsidRDefault="003E489E" w:rsidP="003E489E"/>
    <w:p w14:paraId="2EFDED2F" w14:textId="77777777" w:rsidR="003E489E" w:rsidRPr="003E489E" w:rsidRDefault="003E489E" w:rsidP="003E489E">
      <w:pPr>
        <w:numPr>
          <w:ilvl w:val="0"/>
          <w:numId w:val="25"/>
        </w:numPr>
        <w:tabs>
          <w:tab w:val="left" w:pos="340"/>
        </w:tabs>
        <w:spacing w:line="240" w:lineRule="atLeast"/>
        <w:rPr>
          <w:rFonts w:eastAsia="Times New Roman" w:cs="Times New Roman"/>
          <w:szCs w:val="21"/>
          <w:lang w:eastAsia="nl-NL"/>
        </w:rPr>
      </w:pPr>
      <w:r w:rsidRPr="003E489E">
        <w:rPr>
          <w:rFonts w:eastAsia="Times New Roman" w:cs="Times New Roman"/>
          <w:szCs w:val="21"/>
          <w:lang w:eastAsia="nl-NL"/>
        </w:rPr>
        <w:t>Kunt u zich vinden in de keuzes ten aanzien van het ov-aanbod in het landelijke gebied, namelijk grotendeels continuering van het huidige aanbod in de vorm van vast vervoer? Waar ziet u kansen om de bereikbaarheid van het landelijk gebied te verbeteren, al dan niet in de vorm van vraagafhankelijk (</w:t>
      </w:r>
      <w:proofErr w:type="spellStart"/>
      <w:r w:rsidRPr="003E489E">
        <w:rPr>
          <w:rFonts w:eastAsia="Times New Roman" w:cs="Times New Roman"/>
          <w:szCs w:val="21"/>
          <w:lang w:eastAsia="nl-NL"/>
        </w:rPr>
        <w:t>flex</w:t>
      </w:r>
      <w:proofErr w:type="spellEnd"/>
      <w:r w:rsidRPr="003E489E">
        <w:rPr>
          <w:rFonts w:eastAsia="Times New Roman" w:cs="Times New Roman"/>
          <w:szCs w:val="21"/>
          <w:lang w:eastAsia="nl-NL"/>
        </w:rPr>
        <w:t xml:space="preserve">)vervoer, in aanvulling op het in </w:t>
      </w:r>
      <w:proofErr w:type="spellStart"/>
      <w:r w:rsidRPr="003E489E">
        <w:rPr>
          <w:rFonts w:eastAsia="Times New Roman" w:cs="Times New Roman"/>
          <w:szCs w:val="21"/>
          <w:lang w:eastAsia="nl-NL"/>
        </w:rPr>
        <w:t>PvE</w:t>
      </w:r>
      <w:proofErr w:type="spellEnd"/>
      <w:r w:rsidRPr="003E489E">
        <w:rPr>
          <w:rFonts w:eastAsia="Times New Roman" w:cs="Times New Roman"/>
          <w:szCs w:val="21"/>
          <w:lang w:eastAsia="nl-NL"/>
        </w:rPr>
        <w:t xml:space="preserve"> uitgevraagde minimale niveau? </w:t>
      </w:r>
    </w:p>
    <w:p w14:paraId="3CAAE85F" w14:textId="77777777" w:rsidR="00DA48A3" w:rsidRDefault="00DA48A3" w:rsidP="00DA48A3">
      <w:pPr>
        <w:tabs>
          <w:tab w:val="left" w:pos="340"/>
        </w:tabs>
        <w:spacing w:line="240" w:lineRule="atLeast"/>
        <w:ind w:left="227" w:hanging="227"/>
        <w:rPr>
          <w:rFonts w:eastAsia="Times New Roman" w:cs="Times New Roman"/>
          <w:szCs w:val="21"/>
          <w:lang w:eastAsia="nl-NL"/>
        </w:rPr>
      </w:pPr>
    </w:p>
    <w:p w14:paraId="03A16ACB" w14:textId="77777777" w:rsidR="00DA48A3" w:rsidRDefault="00DA48A3" w:rsidP="00DA48A3">
      <w:pPr>
        <w:tabs>
          <w:tab w:val="left" w:pos="340"/>
        </w:tabs>
        <w:spacing w:line="240" w:lineRule="atLeast"/>
        <w:ind w:left="227" w:hanging="227"/>
        <w:rPr>
          <w:rFonts w:eastAsia="Times New Roman" w:cs="Times New Roman"/>
          <w:szCs w:val="21"/>
          <w:lang w:eastAsia="nl-NL"/>
        </w:rPr>
      </w:pPr>
      <w:r>
        <w:rPr>
          <w:rFonts w:eastAsia="Times New Roman" w:cs="Times New Roman"/>
          <w:szCs w:val="21"/>
          <w:lang w:eastAsia="nl-NL"/>
        </w:rPr>
        <w:t>[</w:t>
      </w:r>
      <w:r w:rsidRPr="003668F6">
        <w:rPr>
          <w:rFonts w:eastAsia="Times New Roman" w:cs="Times New Roman"/>
          <w:i/>
          <w:iCs/>
          <w:szCs w:val="21"/>
          <w:lang w:eastAsia="nl-NL"/>
        </w:rPr>
        <w:t>ruimte voor antwoord</w:t>
      </w:r>
      <w:r>
        <w:rPr>
          <w:rFonts w:eastAsia="Times New Roman" w:cs="Times New Roman"/>
          <w:szCs w:val="21"/>
          <w:lang w:eastAsia="nl-NL"/>
        </w:rPr>
        <w:t>]</w:t>
      </w:r>
    </w:p>
    <w:p w14:paraId="5E80E9C2" w14:textId="77777777" w:rsidR="003E489E" w:rsidRPr="003E489E" w:rsidRDefault="003E489E" w:rsidP="003E489E">
      <w:pPr>
        <w:tabs>
          <w:tab w:val="left" w:pos="340"/>
        </w:tabs>
        <w:spacing w:line="240" w:lineRule="atLeast"/>
        <w:rPr>
          <w:rFonts w:eastAsia="Times New Roman" w:cs="Times New Roman"/>
          <w:szCs w:val="21"/>
          <w:lang w:eastAsia="nl-NL"/>
        </w:rPr>
      </w:pPr>
    </w:p>
    <w:p w14:paraId="12948E79" w14:textId="77777777" w:rsidR="003E489E" w:rsidRPr="003E489E" w:rsidRDefault="003E489E" w:rsidP="003E489E">
      <w:pPr>
        <w:spacing w:before="120"/>
        <w:outlineLvl w:val="1"/>
        <w:rPr>
          <w:b/>
          <w:i/>
          <w:iCs/>
          <w:szCs w:val="26"/>
        </w:rPr>
      </w:pPr>
      <w:bookmarkStart w:id="2" w:name="_Toc199235124"/>
      <w:r w:rsidRPr="003E489E">
        <w:rPr>
          <w:b/>
          <w:i/>
          <w:iCs/>
          <w:szCs w:val="26"/>
        </w:rPr>
        <w:t>Continuering ov-aanbod bij overgang huidige ov-concessies naar ov-concessie NWNH</w:t>
      </w:r>
      <w:bookmarkEnd w:id="2"/>
    </w:p>
    <w:p w14:paraId="682A6703" w14:textId="77777777" w:rsidR="003E489E" w:rsidRPr="003E489E" w:rsidRDefault="003E489E" w:rsidP="003E489E">
      <w:pPr>
        <w:tabs>
          <w:tab w:val="left" w:pos="340"/>
        </w:tabs>
        <w:spacing w:line="240" w:lineRule="atLeast"/>
        <w:rPr>
          <w:rFonts w:eastAsia="Times New Roman"/>
          <w:szCs w:val="21"/>
          <w:lang w:eastAsia="nl-NL"/>
        </w:rPr>
      </w:pPr>
      <w:r w:rsidRPr="003E489E">
        <w:rPr>
          <w:rFonts w:eastAsia="Times New Roman"/>
          <w:szCs w:val="21"/>
          <w:lang w:eastAsia="nl-NL"/>
        </w:rPr>
        <w:t>De provincie wenst dat vervoerkundige aanpassingen stapsgewijs worden doorgevoerd gedurende de eerste jaren van de concessie. Ten eerste omdat in de huidige ov-concessie Noord-Holland Noord onlangs vrij ingrijpende vervoerkundige wijzigingen zijn doorgevoerd. Daarnaast omdat naar verwachting gedurende het 2</w:t>
      </w:r>
      <w:r w:rsidRPr="003E489E">
        <w:rPr>
          <w:rFonts w:eastAsia="Times New Roman"/>
          <w:szCs w:val="21"/>
          <w:vertAlign w:val="superscript"/>
          <w:lang w:eastAsia="nl-NL"/>
        </w:rPr>
        <w:t>e</w:t>
      </w:r>
      <w:r w:rsidRPr="003E489E">
        <w:rPr>
          <w:rFonts w:eastAsia="Times New Roman"/>
          <w:szCs w:val="21"/>
          <w:lang w:eastAsia="nl-NL"/>
        </w:rPr>
        <w:t xml:space="preserve"> jaar van de concessie het nieuwe knooppunt Haarlem Nieuw Zuid in gebruik zal worden genomen.</w:t>
      </w:r>
    </w:p>
    <w:p w14:paraId="3DBEBAA0" w14:textId="0BC1D42F" w:rsidR="003E489E" w:rsidRPr="003E489E" w:rsidRDefault="003E489E" w:rsidP="003E489E">
      <w:pPr>
        <w:tabs>
          <w:tab w:val="left" w:pos="340"/>
        </w:tabs>
        <w:spacing w:line="240" w:lineRule="atLeast"/>
        <w:rPr>
          <w:rFonts w:eastAsia="Times New Roman"/>
          <w:szCs w:val="21"/>
          <w:lang w:eastAsia="nl-NL"/>
        </w:rPr>
      </w:pPr>
      <w:r w:rsidRPr="003E489E">
        <w:rPr>
          <w:rFonts w:eastAsia="Times New Roman"/>
          <w:szCs w:val="21"/>
          <w:lang w:eastAsia="nl-NL"/>
        </w:rPr>
        <w:t xml:space="preserve">In paragraaf 2.1 van het </w:t>
      </w:r>
      <w:r w:rsidR="008A7368">
        <w:rPr>
          <w:rFonts w:eastAsia="Times New Roman"/>
          <w:szCs w:val="21"/>
          <w:lang w:eastAsia="nl-NL"/>
        </w:rPr>
        <w:t xml:space="preserve">ontwerp </w:t>
      </w:r>
      <w:r w:rsidRPr="003E489E">
        <w:rPr>
          <w:rFonts w:eastAsia="Times New Roman"/>
          <w:szCs w:val="21"/>
          <w:lang w:eastAsia="nl-NL"/>
        </w:rPr>
        <w:t xml:space="preserve">Programma van Eisen is daarom bepaald dat in het eerste jaar van de concessie beperkt aanpassingen in de dienstregeling mogen worden doorgevoerd. Na het eerste jaar mogen, in afstemming met de provincie en andere stakeholders, grotere wijzigingen worden doorgevoerd. Daarbij heeft de provincie in samenspraak met stakeholders voor beide deelgebieden een ontwikkelperspectief ontwikkeld, waarin de ontwikkelrichting voor de komende jaren beschreven staat. De provincie wenst dat de vervoerkundige doorontwikkeling gedurende de eerste jaren van de concessie in lijn is met de principes en uitgangspunten van deze ontwikkelperspectieven. </w:t>
      </w:r>
    </w:p>
    <w:p w14:paraId="590A727A" w14:textId="77777777" w:rsidR="003E489E" w:rsidRPr="003E489E" w:rsidRDefault="003E489E" w:rsidP="003E489E">
      <w:pPr>
        <w:tabs>
          <w:tab w:val="left" w:pos="340"/>
        </w:tabs>
        <w:spacing w:line="240" w:lineRule="atLeast"/>
        <w:rPr>
          <w:rFonts w:eastAsia="Times New Roman"/>
          <w:szCs w:val="21"/>
          <w:lang w:eastAsia="nl-NL"/>
        </w:rPr>
      </w:pPr>
    </w:p>
    <w:p w14:paraId="00D690CF" w14:textId="77777777" w:rsidR="003E489E" w:rsidRPr="003E489E" w:rsidRDefault="003E489E" w:rsidP="003E489E">
      <w:pPr>
        <w:numPr>
          <w:ilvl w:val="0"/>
          <w:numId w:val="25"/>
        </w:numPr>
        <w:tabs>
          <w:tab w:val="left" w:pos="340"/>
        </w:tabs>
        <w:spacing w:line="240" w:lineRule="atLeast"/>
        <w:rPr>
          <w:rFonts w:eastAsia="Times New Roman"/>
          <w:szCs w:val="21"/>
          <w:lang w:eastAsia="nl-NL"/>
        </w:rPr>
      </w:pPr>
      <w:r w:rsidRPr="003E489E">
        <w:rPr>
          <w:rFonts w:eastAsia="Times New Roman"/>
          <w:szCs w:val="21"/>
          <w:lang w:eastAsia="nl-NL"/>
        </w:rPr>
        <w:t xml:space="preserve">Hoe kijkt u aan tegen deze gefaseerde aanpak? Zijn de gestelde eisen op dit vlak voor u werkbaar? </w:t>
      </w:r>
    </w:p>
    <w:p w14:paraId="19B46505" w14:textId="77777777" w:rsidR="00DA48A3" w:rsidRDefault="00DA48A3" w:rsidP="00DA48A3">
      <w:pPr>
        <w:tabs>
          <w:tab w:val="left" w:pos="340"/>
        </w:tabs>
        <w:spacing w:line="240" w:lineRule="atLeast"/>
        <w:ind w:left="227" w:hanging="227"/>
        <w:rPr>
          <w:rFonts w:eastAsia="Times New Roman" w:cs="Times New Roman"/>
          <w:szCs w:val="21"/>
          <w:lang w:eastAsia="nl-NL"/>
        </w:rPr>
      </w:pPr>
    </w:p>
    <w:p w14:paraId="38943394" w14:textId="77777777" w:rsidR="00DA48A3" w:rsidRDefault="00DA48A3" w:rsidP="00DA48A3">
      <w:pPr>
        <w:tabs>
          <w:tab w:val="left" w:pos="340"/>
        </w:tabs>
        <w:spacing w:line="240" w:lineRule="atLeast"/>
        <w:ind w:left="227" w:hanging="227"/>
        <w:rPr>
          <w:rFonts w:eastAsia="Times New Roman" w:cs="Times New Roman"/>
          <w:szCs w:val="21"/>
          <w:lang w:eastAsia="nl-NL"/>
        </w:rPr>
      </w:pPr>
      <w:r>
        <w:rPr>
          <w:rFonts w:eastAsia="Times New Roman" w:cs="Times New Roman"/>
          <w:szCs w:val="21"/>
          <w:lang w:eastAsia="nl-NL"/>
        </w:rPr>
        <w:t>[</w:t>
      </w:r>
      <w:r w:rsidRPr="003668F6">
        <w:rPr>
          <w:rFonts w:eastAsia="Times New Roman" w:cs="Times New Roman"/>
          <w:i/>
          <w:iCs/>
          <w:szCs w:val="21"/>
          <w:lang w:eastAsia="nl-NL"/>
        </w:rPr>
        <w:t>ruimte voor antwoord</w:t>
      </w:r>
      <w:r>
        <w:rPr>
          <w:rFonts w:eastAsia="Times New Roman" w:cs="Times New Roman"/>
          <w:szCs w:val="21"/>
          <w:lang w:eastAsia="nl-NL"/>
        </w:rPr>
        <w:t>]</w:t>
      </w:r>
    </w:p>
    <w:p w14:paraId="427E0A8C" w14:textId="77777777" w:rsidR="003E489E" w:rsidRPr="003E489E" w:rsidRDefault="003E489E" w:rsidP="003E489E">
      <w:pPr>
        <w:tabs>
          <w:tab w:val="left" w:pos="340"/>
        </w:tabs>
        <w:spacing w:line="240" w:lineRule="atLeast"/>
        <w:ind w:left="227" w:hanging="227"/>
        <w:rPr>
          <w:rFonts w:eastAsia="Times New Roman"/>
          <w:szCs w:val="21"/>
          <w:lang w:eastAsia="nl-NL"/>
        </w:rPr>
      </w:pPr>
    </w:p>
    <w:p w14:paraId="78678349" w14:textId="77777777" w:rsidR="003E489E" w:rsidRPr="003E489E" w:rsidRDefault="003E489E" w:rsidP="003E489E">
      <w:pPr>
        <w:numPr>
          <w:ilvl w:val="0"/>
          <w:numId w:val="25"/>
        </w:numPr>
        <w:tabs>
          <w:tab w:val="left" w:pos="340"/>
        </w:tabs>
        <w:spacing w:line="240" w:lineRule="atLeast"/>
        <w:rPr>
          <w:rFonts w:eastAsia="Times New Roman"/>
          <w:szCs w:val="21"/>
          <w:lang w:eastAsia="nl-NL"/>
        </w:rPr>
      </w:pPr>
      <w:r w:rsidRPr="003E489E">
        <w:rPr>
          <w:rFonts w:eastAsia="Times New Roman"/>
          <w:szCs w:val="21"/>
          <w:lang w:eastAsia="nl-NL"/>
        </w:rPr>
        <w:t>Zijn de ontwikkelrichtingen in het ontwikkelperspectief duidelijk? Heeft u hier opmerkingen of aanvullingen op? Is het voor u werkbaar om aan de hand van dit document de concessie vervoerkundig door te ontwikkelen?</w:t>
      </w:r>
    </w:p>
    <w:p w14:paraId="3C0D726E" w14:textId="77777777" w:rsidR="00DA48A3" w:rsidRDefault="00DA48A3" w:rsidP="00DA48A3">
      <w:pPr>
        <w:tabs>
          <w:tab w:val="left" w:pos="340"/>
        </w:tabs>
        <w:spacing w:line="240" w:lineRule="atLeast"/>
        <w:ind w:left="227" w:hanging="227"/>
        <w:rPr>
          <w:rFonts w:eastAsia="Times New Roman" w:cs="Times New Roman"/>
          <w:szCs w:val="21"/>
          <w:lang w:eastAsia="nl-NL"/>
        </w:rPr>
      </w:pPr>
    </w:p>
    <w:p w14:paraId="6AEBBC33" w14:textId="77777777" w:rsidR="00DA48A3" w:rsidRDefault="00DA48A3" w:rsidP="00DA48A3">
      <w:pPr>
        <w:tabs>
          <w:tab w:val="left" w:pos="340"/>
        </w:tabs>
        <w:spacing w:line="240" w:lineRule="atLeast"/>
        <w:ind w:left="227" w:hanging="227"/>
        <w:rPr>
          <w:rFonts w:eastAsia="Times New Roman" w:cs="Times New Roman"/>
          <w:szCs w:val="21"/>
          <w:lang w:eastAsia="nl-NL"/>
        </w:rPr>
      </w:pPr>
      <w:r>
        <w:rPr>
          <w:rFonts w:eastAsia="Times New Roman" w:cs="Times New Roman"/>
          <w:szCs w:val="21"/>
          <w:lang w:eastAsia="nl-NL"/>
        </w:rPr>
        <w:t>[</w:t>
      </w:r>
      <w:r w:rsidRPr="003668F6">
        <w:rPr>
          <w:rFonts w:eastAsia="Times New Roman" w:cs="Times New Roman"/>
          <w:i/>
          <w:iCs/>
          <w:szCs w:val="21"/>
          <w:lang w:eastAsia="nl-NL"/>
        </w:rPr>
        <w:t>ruimte voor antwoord</w:t>
      </w:r>
      <w:r>
        <w:rPr>
          <w:rFonts w:eastAsia="Times New Roman" w:cs="Times New Roman"/>
          <w:szCs w:val="21"/>
          <w:lang w:eastAsia="nl-NL"/>
        </w:rPr>
        <w:t>]</w:t>
      </w:r>
    </w:p>
    <w:p w14:paraId="36247870" w14:textId="77777777" w:rsidR="003E489E" w:rsidRPr="003E489E" w:rsidRDefault="003E489E" w:rsidP="003E489E">
      <w:pPr>
        <w:tabs>
          <w:tab w:val="left" w:pos="340"/>
        </w:tabs>
        <w:spacing w:line="240" w:lineRule="atLeast"/>
        <w:ind w:left="227" w:hanging="227"/>
        <w:rPr>
          <w:rFonts w:eastAsia="Times New Roman"/>
          <w:szCs w:val="21"/>
          <w:lang w:eastAsia="nl-NL"/>
        </w:rPr>
      </w:pPr>
    </w:p>
    <w:p w14:paraId="302D3056" w14:textId="77777777" w:rsidR="003E489E" w:rsidRDefault="003E489E" w:rsidP="003E489E">
      <w:pPr>
        <w:numPr>
          <w:ilvl w:val="0"/>
          <w:numId w:val="25"/>
        </w:numPr>
        <w:tabs>
          <w:tab w:val="left" w:pos="340"/>
        </w:tabs>
        <w:spacing w:line="240" w:lineRule="atLeast"/>
        <w:rPr>
          <w:rFonts w:eastAsia="Times New Roman"/>
          <w:szCs w:val="21"/>
          <w:lang w:eastAsia="nl-NL"/>
        </w:rPr>
      </w:pPr>
      <w:r w:rsidRPr="003E489E">
        <w:rPr>
          <w:rFonts w:eastAsia="Times New Roman"/>
          <w:szCs w:val="21"/>
          <w:lang w:eastAsia="nl-NL"/>
        </w:rPr>
        <w:t xml:space="preserve">De provincie wil in de inschrijving inzicht krijgen in zowel de ov-aanbod in het eerste jaar van de concessie als in de doorontwikkeling van het ov-aanbod in de daaropvolgende jaren. Op welke manier kan de provincie dit volgens u het beste in de aanbesteding uitvragen? </w:t>
      </w:r>
    </w:p>
    <w:p w14:paraId="1E101285" w14:textId="77777777" w:rsidR="004C0669" w:rsidRDefault="004C0669" w:rsidP="004C0669">
      <w:pPr>
        <w:tabs>
          <w:tab w:val="left" w:pos="340"/>
        </w:tabs>
        <w:spacing w:line="240" w:lineRule="atLeast"/>
        <w:ind w:left="227" w:hanging="227"/>
        <w:rPr>
          <w:rFonts w:eastAsia="Times New Roman" w:cs="Times New Roman"/>
          <w:szCs w:val="21"/>
          <w:lang w:eastAsia="nl-NL"/>
        </w:rPr>
      </w:pPr>
    </w:p>
    <w:p w14:paraId="69A32F16" w14:textId="77777777" w:rsidR="004C0669" w:rsidRDefault="004C0669" w:rsidP="004C0669">
      <w:pPr>
        <w:tabs>
          <w:tab w:val="left" w:pos="340"/>
        </w:tabs>
        <w:spacing w:line="240" w:lineRule="atLeast"/>
        <w:ind w:left="227" w:hanging="227"/>
        <w:rPr>
          <w:rFonts w:eastAsia="Times New Roman" w:cs="Times New Roman"/>
          <w:szCs w:val="21"/>
          <w:lang w:eastAsia="nl-NL"/>
        </w:rPr>
      </w:pPr>
      <w:r>
        <w:rPr>
          <w:rFonts w:eastAsia="Times New Roman" w:cs="Times New Roman"/>
          <w:szCs w:val="21"/>
          <w:lang w:eastAsia="nl-NL"/>
        </w:rPr>
        <w:t>[</w:t>
      </w:r>
      <w:r w:rsidRPr="003668F6">
        <w:rPr>
          <w:rFonts w:eastAsia="Times New Roman" w:cs="Times New Roman"/>
          <w:i/>
          <w:iCs/>
          <w:szCs w:val="21"/>
          <w:lang w:eastAsia="nl-NL"/>
        </w:rPr>
        <w:t>ruimte voor antwoord</w:t>
      </w:r>
      <w:r>
        <w:rPr>
          <w:rFonts w:eastAsia="Times New Roman" w:cs="Times New Roman"/>
          <w:szCs w:val="21"/>
          <w:lang w:eastAsia="nl-NL"/>
        </w:rPr>
        <w:t>]</w:t>
      </w:r>
    </w:p>
    <w:p w14:paraId="15209565" w14:textId="77777777" w:rsidR="004C0669" w:rsidRPr="003E489E" w:rsidRDefault="004C0669" w:rsidP="004C0669">
      <w:pPr>
        <w:tabs>
          <w:tab w:val="left" w:pos="340"/>
        </w:tabs>
        <w:spacing w:line="240" w:lineRule="atLeast"/>
        <w:rPr>
          <w:rFonts w:eastAsia="Times New Roman"/>
          <w:szCs w:val="21"/>
          <w:lang w:eastAsia="nl-NL"/>
        </w:rPr>
      </w:pPr>
    </w:p>
    <w:p w14:paraId="50A4304D" w14:textId="77777777" w:rsidR="003E489E" w:rsidRPr="003E489E" w:rsidRDefault="003E489E" w:rsidP="003E489E">
      <w:pPr>
        <w:spacing w:before="120"/>
        <w:outlineLvl w:val="1"/>
        <w:rPr>
          <w:b/>
          <w:i/>
          <w:iCs/>
          <w:szCs w:val="26"/>
        </w:rPr>
      </w:pPr>
      <w:bookmarkStart w:id="3" w:name="_Toc199235125"/>
      <w:r w:rsidRPr="003E489E">
        <w:rPr>
          <w:b/>
          <w:i/>
          <w:iCs/>
          <w:szCs w:val="26"/>
        </w:rPr>
        <w:t>Zero-emissie</w:t>
      </w:r>
      <w:bookmarkEnd w:id="3"/>
    </w:p>
    <w:p w14:paraId="45DDEABD" w14:textId="6908D5A9" w:rsidR="003E489E" w:rsidRPr="003E489E" w:rsidRDefault="003E489E" w:rsidP="003E489E">
      <w:r w:rsidRPr="003E489E">
        <w:t xml:space="preserve">De provincie onderzoekt op dit moment de mogelijkheden voor de inzet van Zero Emissievoertuigen (zie paragraaf 11.2 in het </w:t>
      </w:r>
      <w:r w:rsidR="008A7368">
        <w:t xml:space="preserve">ontwerp </w:t>
      </w:r>
      <w:r w:rsidRPr="003E489E">
        <w:t xml:space="preserve">Programma van eisen). De provincie wenst zo snel mogelijk een volledige transitie naar Zero Emissie, maar is gezien de uitdagingen op het gebied van netcongestie, niet voornemens om te eisen dat de concessie vanaf de start volledig met Zero Emissievoertuigen uitgevoerd moet worden. In de huidige concessies wordt een deel van de concessie al met Zero Emissievoertuigen uitgevoerd. Op basis daarvan denkt de provincie vooralsnog aan het eisen van een aanzienlijk deel (in </w:t>
      </w:r>
      <w:r w:rsidR="008A7368">
        <w:t xml:space="preserve">ontwerp </w:t>
      </w:r>
      <w:r w:rsidRPr="003E489E">
        <w:t xml:space="preserve">PVE vooralsnog 2/3 van het aantal </w:t>
      </w:r>
      <w:proofErr w:type="spellStart"/>
      <w:r w:rsidRPr="003E489E">
        <w:t>dienstregelingkilometers</w:t>
      </w:r>
      <w:proofErr w:type="spellEnd"/>
      <w:r w:rsidRPr="003E489E">
        <w:t xml:space="preserve">) en het vervolgens uitdagen van inschrijvers om zo snel mogelijk naar volledige uitvoering met Zero Emissievoertuigen te groeien. De provincie wil een snelle(re) volledige transitie naar Zero-Emissie dus wel stimuleren, maar zonder dat dit leidt tot onrealistische aanbiedingen en/of een (te) risicovolle implementatie van de concessie. </w:t>
      </w:r>
    </w:p>
    <w:p w14:paraId="6D833CA8" w14:textId="77777777" w:rsidR="003E489E" w:rsidRPr="003E489E" w:rsidRDefault="003E489E" w:rsidP="003E489E"/>
    <w:p w14:paraId="5EBAFDBA" w14:textId="77777777" w:rsidR="003E489E" w:rsidRPr="003E489E" w:rsidRDefault="003E489E" w:rsidP="003E489E">
      <w:pPr>
        <w:numPr>
          <w:ilvl w:val="0"/>
          <w:numId w:val="25"/>
        </w:numPr>
        <w:contextualSpacing/>
      </w:pPr>
      <w:r w:rsidRPr="003E489E">
        <w:t>Hoe kijkt u aan tegen de eisen en wensen op het gebied van Zero-Emissie? Op welke manier kan de provincie dit doelmatig uitvragen in de aanbesteding?</w:t>
      </w:r>
    </w:p>
    <w:p w14:paraId="0E02777D" w14:textId="77777777" w:rsidR="004C0669" w:rsidRDefault="004C0669" w:rsidP="004C0669">
      <w:pPr>
        <w:tabs>
          <w:tab w:val="left" w:pos="340"/>
        </w:tabs>
        <w:spacing w:line="240" w:lineRule="atLeast"/>
        <w:ind w:left="227" w:hanging="227"/>
        <w:rPr>
          <w:rFonts w:eastAsia="Times New Roman" w:cs="Times New Roman"/>
          <w:szCs w:val="21"/>
          <w:lang w:eastAsia="nl-NL"/>
        </w:rPr>
      </w:pPr>
      <w:bookmarkStart w:id="4" w:name="_Toc199235126"/>
    </w:p>
    <w:p w14:paraId="0FAEC0AB" w14:textId="77777777" w:rsidR="004C0669" w:rsidRDefault="004C0669" w:rsidP="004C0669">
      <w:pPr>
        <w:tabs>
          <w:tab w:val="left" w:pos="340"/>
        </w:tabs>
        <w:spacing w:line="240" w:lineRule="atLeast"/>
        <w:ind w:left="227" w:hanging="227"/>
        <w:rPr>
          <w:rFonts w:eastAsia="Times New Roman" w:cs="Times New Roman"/>
          <w:szCs w:val="21"/>
          <w:lang w:eastAsia="nl-NL"/>
        </w:rPr>
      </w:pPr>
      <w:r>
        <w:rPr>
          <w:rFonts w:eastAsia="Times New Roman" w:cs="Times New Roman"/>
          <w:szCs w:val="21"/>
          <w:lang w:eastAsia="nl-NL"/>
        </w:rPr>
        <w:t>[</w:t>
      </w:r>
      <w:r w:rsidRPr="003668F6">
        <w:rPr>
          <w:rFonts w:eastAsia="Times New Roman" w:cs="Times New Roman"/>
          <w:i/>
          <w:iCs/>
          <w:szCs w:val="21"/>
          <w:lang w:eastAsia="nl-NL"/>
        </w:rPr>
        <w:t>ruimte voor antwoord</w:t>
      </w:r>
      <w:r>
        <w:rPr>
          <w:rFonts w:eastAsia="Times New Roman" w:cs="Times New Roman"/>
          <w:szCs w:val="21"/>
          <w:lang w:eastAsia="nl-NL"/>
        </w:rPr>
        <w:t>]</w:t>
      </w:r>
    </w:p>
    <w:p w14:paraId="09271633" w14:textId="77777777" w:rsidR="004C0669" w:rsidRDefault="004C0669" w:rsidP="003E489E">
      <w:pPr>
        <w:spacing w:before="120"/>
        <w:outlineLvl w:val="1"/>
        <w:rPr>
          <w:b/>
          <w:i/>
          <w:iCs/>
          <w:szCs w:val="26"/>
        </w:rPr>
      </w:pPr>
    </w:p>
    <w:p w14:paraId="46A4BCC9" w14:textId="2E0822AD" w:rsidR="003E489E" w:rsidRPr="003E489E" w:rsidRDefault="003E489E" w:rsidP="003E489E">
      <w:pPr>
        <w:spacing w:before="120"/>
        <w:outlineLvl w:val="1"/>
        <w:rPr>
          <w:b/>
          <w:i/>
          <w:iCs/>
          <w:szCs w:val="26"/>
        </w:rPr>
      </w:pPr>
      <w:r w:rsidRPr="003E489E">
        <w:rPr>
          <w:b/>
          <w:i/>
          <w:iCs/>
          <w:szCs w:val="26"/>
        </w:rPr>
        <w:t>Circulariteit</w:t>
      </w:r>
      <w:bookmarkEnd w:id="4"/>
    </w:p>
    <w:p w14:paraId="38EB3A4B" w14:textId="0F16B454" w:rsidR="003E489E" w:rsidRPr="003E489E" w:rsidRDefault="003E489E" w:rsidP="003E489E">
      <w:r w:rsidRPr="003E489E">
        <w:t xml:space="preserve">In het </w:t>
      </w:r>
      <w:r w:rsidR="008A7368">
        <w:t xml:space="preserve">ontwerp </w:t>
      </w:r>
      <w:r w:rsidRPr="003E489E">
        <w:t>Programma van Eisen wordt circulaire inkoop genoemd bij één van de subdoelen; in de inleiding van hoofdstuk 11 is dit nader uitgewerkt. Mede gezien het feit dat het Convenant Circulair OV nog in ontwikkeling is, heeft de provincie ervoor gekozen om circulariteit niet tot in detail uit te werken in specifieke eisen. Wel overweegt de provincie om circulariteit onderdeel van de concurrentie te maken door inschrijvers uit te dagen om zich op dit onderwerp te onderscheiden.</w:t>
      </w:r>
    </w:p>
    <w:p w14:paraId="33282FD4" w14:textId="77777777" w:rsidR="003E489E" w:rsidRPr="003E489E" w:rsidRDefault="003E489E" w:rsidP="003E489E"/>
    <w:p w14:paraId="27BFB707" w14:textId="77777777" w:rsidR="003E489E" w:rsidRPr="003E489E" w:rsidRDefault="003E489E" w:rsidP="003E489E">
      <w:pPr>
        <w:numPr>
          <w:ilvl w:val="0"/>
          <w:numId w:val="25"/>
        </w:numPr>
        <w:contextualSpacing/>
      </w:pPr>
      <w:r w:rsidRPr="003E489E">
        <w:lastRenderedPageBreak/>
        <w:t xml:space="preserve">Hoe kijkt u aan tegen deze aanpak? Op welke manier kan de provincie circulariteit volgens u het beste uitvragen in de aanbesteding? </w:t>
      </w:r>
    </w:p>
    <w:p w14:paraId="3B8B63B7" w14:textId="77777777" w:rsidR="004C0669" w:rsidRDefault="004C0669" w:rsidP="004C0669">
      <w:pPr>
        <w:tabs>
          <w:tab w:val="left" w:pos="340"/>
        </w:tabs>
        <w:spacing w:line="240" w:lineRule="atLeast"/>
        <w:ind w:left="227" w:hanging="227"/>
        <w:rPr>
          <w:rFonts w:eastAsia="Times New Roman" w:cs="Times New Roman"/>
          <w:szCs w:val="21"/>
          <w:lang w:eastAsia="nl-NL"/>
        </w:rPr>
      </w:pPr>
      <w:bookmarkStart w:id="5" w:name="_Toc199235127"/>
    </w:p>
    <w:p w14:paraId="6D7D3E5E" w14:textId="77777777" w:rsidR="004C0669" w:rsidRDefault="004C0669" w:rsidP="004C0669">
      <w:pPr>
        <w:tabs>
          <w:tab w:val="left" w:pos="340"/>
        </w:tabs>
        <w:spacing w:line="240" w:lineRule="atLeast"/>
        <w:ind w:left="227" w:hanging="227"/>
        <w:rPr>
          <w:rFonts w:eastAsia="Times New Roman" w:cs="Times New Roman"/>
          <w:szCs w:val="21"/>
          <w:lang w:eastAsia="nl-NL"/>
        </w:rPr>
      </w:pPr>
      <w:r>
        <w:rPr>
          <w:rFonts w:eastAsia="Times New Roman" w:cs="Times New Roman"/>
          <w:szCs w:val="21"/>
          <w:lang w:eastAsia="nl-NL"/>
        </w:rPr>
        <w:t>[</w:t>
      </w:r>
      <w:r w:rsidRPr="003668F6">
        <w:rPr>
          <w:rFonts w:eastAsia="Times New Roman" w:cs="Times New Roman"/>
          <w:i/>
          <w:iCs/>
          <w:szCs w:val="21"/>
          <w:lang w:eastAsia="nl-NL"/>
        </w:rPr>
        <w:t>ruimte voor antwoord</w:t>
      </w:r>
      <w:r>
        <w:rPr>
          <w:rFonts w:eastAsia="Times New Roman" w:cs="Times New Roman"/>
          <w:szCs w:val="21"/>
          <w:lang w:eastAsia="nl-NL"/>
        </w:rPr>
        <w:t>]</w:t>
      </w:r>
    </w:p>
    <w:p w14:paraId="474E03AE" w14:textId="77777777" w:rsidR="004C0669" w:rsidRDefault="004C0669" w:rsidP="003E489E">
      <w:pPr>
        <w:spacing w:before="120"/>
        <w:outlineLvl w:val="1"/>
        <w:rPr>
          <w:b/>
          <w:i/>
          <w:iCs/>
          <w:szCs w:val="26"/>
        </w:rPr>
      </w:pPr>
    </w:p>
    <w:p w14:paraId="00DD4750" w14:textId="6249E11D" w:rsidR="003E489E" w:rsidRPr="003E489E" w:rsidRDefault="003E489E" w:rsidP="003E489E">
      <w:pPr>
        <w:spacing w:before="120"/>
        <w:outlineLvl w:val="1"/>
        <w:rPr>
          <w:b/>
          <w:i/>
          <w:iCs/>
          <w:szCs w:val="26"/>
        </w:rPr>
      </w:pPr>
      <w:r w:rsidRPr="003E489E">
        <w:rPr>
          <w:b/>
          <w:i/>
          <w:iCs/>
          <w:szCs w:val="26"/>
        </w:rPr>
        <w:t>Looptijd concessie</w:t>
      </w:r>
      <w:bookmarkEnd w:id="5"/>
    </w:p>
    <w:p w14:paraId="44056B47" w14:textId="1CE6EFD3" w:rsidR="003E489E" w:rsidRPr="003E489E" w:rsidRDefault="003E489E" w:rsidP="003E489E">
      <w:r w:rsidRPr="003E489E">
        <w:t xml:space="preserve">In het </w:t>
      </w:r>
      <w:r w:rsidR="008A7368">
        <w:t xml:space="preserve">ontwerp </w:t>
      </w:r>
      <w:r w:rsidRPr="003E489E">
        <w:t>Programma van Eisen is nog geen definitieve keuze gemaakt over de looptijd van de concessie. De provincie denkt aan een looptijd van 10 jaar met een mogelijkheid tot verlenging tot maximaal 15 jaar. Wat de criteria voor en het moment van verlenging betreft onderzoekt de provincie nog verschillende opties, zoals verlenging op basis van de toezeggingen in de inschrijving (bijvoorbeeld extra ov-aanbod en/of een snelle(re) volledige transitie naar Zero-Emissie) of op basis van de prestaties tijdens de looptijd van de concessie.</w:t>
      </w:r>
    </w:p>
    <w:p w14:paraId="1EF16ADF" w14:textId="77777777" w:rsidR="003E489E" w:rsidRPr="003E489E" w:rsidRDefault="003E489E" w:rsidP="003E489E"/>
    <w:p w14:paraId="2E9DB76B" w14:textId="77777777" w:rsidR="003E489E" w:rsidRPr="003E489E" w:rsidRDefault="003E489E" w:rsidP="003E489E">
      <w:pPr>
        <w:numPr>
          <w:ilvl w:val="0"/>
          <w:numId w:val="25"/>
        </w:numPr>
        <w:contextualSpacing/>
      </w:pPr>
      <w:r w:rsidRPr="003E489E">
        <w:t xml:space="preserve">Hoe kijkt u aan tegen het voornemen om met een verlengingsoptie te werken? Waar moet de provincie volgens u rekening mee houden bij het bepalen van de voorwaarden voor het verlengen van de concessie? </w:t>
      </w:r>
    </w:p>
    <w:p w14:paraId="16F00481" w14:textId="77777777" w:rsidR="004C0669" w:rsidRDefault="004C0669" w:rsidP="004C0669">
      <w:pPr>
        <w:tabs>
          <w:tab w:val="left" w:pos="340"/>
        </w:tabs>
        <w:spacing w:line="240" w:lineRule="atLeast"/>
        <w:ind w:left="227" w:hanging="227"/>
        <w:rPr>
          <w:rFonts w:eastAsia="Times New Roman" w:cs="Times New Roman"/>
          <w:szCs w:val="21"/>
          <w:lang w:eastAsia="nl-NL"/>
        </w:rPr>
      </w:pPr>
      <w:bookmarkStart w:id="6" w:name="_Toc199235128"/>
    </w:p>
    <w:p w14:paraId="10E9779F" w14:textId="77777777" w:rsidR="004C0669" w:rsidRDefault="004C0669" w:rsidP="004C0669">
      <w:pPr>
        <w:tabs>
          <w:tab w:val="left" w:pos="340"/>
        </w:tabs>
        <w:spacing w:line="240" w:lineRule="atLeast"/>
        <w:ind w:left="227" w:hanging="227"/>
        <w:rPr>
          <w:rFonts w:eastAsia="Times New Roman" w:cs="Times New Roman"/>
          <w:szCs w:val="21"/>
          <w:lang w:eastAsia="nl-NL"/>
        </w:rPr>
      </w:pPr>
      <w:r>
        <w:rPr>
          <w:rFonts w:eastAsia="Times New Roman" w:cs="Times New Roman"/>
          <w:szCs w:val="21"/>
          <w:lang w:eastAsia="nl-NL"/>
        </w:rPr>
        <w:t>[</w:t>
      </w:r>
      <w:r w:rsidRPr="003668F6">
        <w:rPr>
          <w:rFonts w:eastAsia="Times New Roman" w:cs="Times New Roman"/>
          <w:i/>
          <w:iCs/>
          <w:szCs w:val="21"/>
          <w:lang w:eastAsia="nl-NL"/>
        </w:rPr>
        <w:t>ruimte voor antwoord</w:t>
      </w:r>
      <w:r>
        <w:rPr>
          <w:rFonts w:eastAsia="Times New Roman" w:cs="Times New Roman"/>
          <w:szCs w:val="21"/>
          <w:lang w:eastAsia="nl-NL"/>
        </w:rPr>
        <w:t>]</w:t>
      </w:r>
    </w:p>
    <w:p w14:paraId="1CC4D27B" w14:textId="77777777" w:rsidR="004C0669" w:rsidRDefault="004C0669" w:rsidP="003E489E">
      <w:pPr>
        <w:spacing w:before="120"/>
        <w:outlineLvl w:val="1"/>
        <w:rPr>
          <w:b/>
          <w:i/>
          <w:iCs/>
          <w:szCs w:val="26"/>
        </w:rPr>
      </w:pPr>
    </w:p>
    <w:p w14:paraId="73924581" w14:textId="53CDE486" w:rsidR="003E489E" w:rsidRPr="003E489E" w:rsidRDefault="003E489E" w:rsidP="003E489E">
      <w:pPr>
        <w:spacing w:before="120"/>
        <w:outlineLvl w:val="1"/>
        <w:rPr>
          <w:b/>
          <w:i/>
          <w:szCs w:val="26"/>
        </w:rPr>
      </w:pPr>
      <w:r w:rsidRPr="003E489E">
        <w:rPr>
          <w:b/>
          <w:i/>
          <w:iCs/>
          <w:szCs w:val="26"/>
        </w:rPr>
        <w:t>Reizigersopbrengsten afhankelijk OV-aanbod</w:t>
      </w:r>
      <w:bookmarkEnd w:id="6"/>
      <w:r w:rsidRPr="003E489E">
        <w:rPr>
          <w:b/>
          <w:i/>
          <w:iCs/>
          <w:szCs w:val="26"/>
        </w:rPr>
        <w:t xml:space="preserve"> </w:t>
      </w:r>
    </w:p>
    <w:p w14:paraId="4D816A90" w14:textId="77777777" w:rsidR="003E489E" w:rsidRPr="003E489E" w:rsidRDefault="003E489E" w:rsidP="003E489E">
      <w:r w:rsidRPr="003E489E">
        <w:t>De provincie overweegt om in de financiële bepalingen voor de concessie NWNH een mechanisme op te nemen dat ervoor zorgt dat de omvang van het ov-aanbod meebeweegt met de reizigersopbrengsten. Dat wil zeggen, zekerheid dat de concessiehouder het ov-aanbod uitbreidt op het moment dat de reizigersopbrengsten toenemen eventueel met de mogelijkheid voor de concessiehouder om af te schalen op het moment dat de reizigersopbrengsten afnemen. Bijlage 3 bevat een beknopte beschrijving en vergelijking van de mechanismen die op dit moment overwogen worden. Het betreft mechanismen die zijn toegepast bij sinds corona aanbestede concessies, te weten (i) de concessie IJssel-Vecht, (ii) de concessie Zaanstreek-Waterland, (iii) de concessies West- en Oost-Brabant, en (iv) de concessies Zuid-Holland Noord en Hoeksche Waard/Goeree-Overflakkee. Met betrekking tot het bekostigingsmodel heeft de provincie de volgende vragen:</w:t>
      </w:r>
    </w:p>
    <w:p w14:paraId="78E1E429" w14:textId="77777777" w:rsidR="003E489E" w:rsidRPr="003E489E" w:rsidRDefault="003E489E" w:rsidP="003E489E"/>
    <w:p w14:paraId="0CFAEE89" w14:textId="77777777" w:rsidR="003E489E" w:rsidRPr="003E489E" w:rsidRDefault="003E489E" w:rsidP="003E489E">
      <w:pPr>
        <w:numPr>
          <w:ilvl w:val="0"/>
          <w:numId w:val="25"/>
        </w:numPr>
        <w:contextualSpacing/>
      </w:pPr>
      <w:r w:rsidRPr="003E489E">
        <w:t xml:space="preserve">Hoe kijkt u naar de verschillende mechanismen die zijn beschreven en vergeleken in bijlage 1? Wat ziet u als voor- en nadelen van deze mechanismen? </w:t>
      </w:r>
    </w:p>
    <w:p w14:paraId="45CB7E71" w14:textId="77777777" w:rsidR="004C0669" w:rsidRDefault="004C0669" w:rsidP="004C0669">
      <w:pPr>
        <w:tabs>
          <w:tab w:val="left" w:pos="340"/>
        </w:tabs>
        <w:spacing w:line="240" w:lineRule="atLeast"/>
        <w:ind w:left="227" w:hanging="227"/>
        <w:rPr>
          <w:rFonts w:eastAsia="Times New Roman" w:cs="Times New Roman"/>
          <w:szCs w:val="21"/>
          <w:lang w:eastAsia="nl-NL"/>
        </w:rPr>
      </w:pPr>
    </w:p>
    <w:p w14:paraId="2ABE9303" w14:textId="77777777" w:rsidR="004C0669" w:rsidRDefault="004C0669" w:rsidP="004C0669">
      <w:pPr>
        <w:tabs>
          <w:tab w:val="left" w:pos="340"/>
        </w:tabs>
        <w:spacing w:line="240" w:lineRule="atLeast"/>
        <w:ind w:left="227" w:hanging="227"/>
        <w:rPr>
          <w:rFonts w:eastAsia="Times New Roman" w:cs="Times New Roman"/>
          <w:szCs w:val="21"/>
          <w:lang w:eastAsia="nl-NL"/>
        </w:rPr>
      </w:pPr>
      <w:r>
        <w:rPr>
          <w:rFonts w:eastAsia="Times New Roman" w:cs="Times New Roman"/>
          <w:szCs w:val="21"/>
          <w:lang w:eastAsia="nl-NL"/>
        </w:rPr>
        <w:t>[</w:t>
      </w:r>
      <w:r w:rsidRPr="003668F6">
        <w:rPr>
          <w:rFonts w:eastAsia="Times New Roman" w:cs="Times New Roman"/>
          <w:i/>
          <w:iCs/>
          <w:szCs w:val="21"/>
          <w:lang w:eastAsia="nl-NL"/>
        </w:rPr>
        <w:t>ruimte voor antwoord</w:t>
      </w:r>
      <w:r>
        <w:rPr>
          <w:rFonts w:eastAsia="Times New Roman" w:cs="Times New Roman"/>
          <w:szCs w:val="21"/>
          <w:lang w:eastAsia="nl-NL"/>
        </w:rPr>
        <w:t>]</w:t>
      </w:r>
    </w:p>
    <w:p w14:paraId="119DB824" w14:textId="77777777" w:rsidR="003E489E" w:rsidRPr="003E489E" w:rsidRDefault="003E489E" w:rsidP="003E489E"/>
    <w:p w14:paraId="6AAE03A9" w14:textId="77777777" w:rsidR="003E489E" w:rsidRPr="003E489E" w:rsidRDefault="003E489E" w:rsidP="003E489E">
      <w:pPr>
        <w:numPr>
          <w:ilvl w:val="0"/>
          <w:numId w:val="25"/>
        </w:numPr>
        <w:contextualSpacing/>
      </w:pPr>
      <w:r w:rsidRPr="003E489E">
        <w:t>Heeft u verder nog ideeën of aandachtspunten met betrekking tot de wijze van bekostiging van de concessie NWNH?</w:t>
      </w:r>
    </w:p>
    <w:p w14:paraId="36D96135" w14:textId="77777777" w:rsidR="004C0669" w:rsidRDefault="004C0669" w:rsidP="004C0669">
      <w:pPr>
        <w:tabs>
          <w:tab w:val="left" w:pos="340"/>
        </w:tabs>
        <w:spacing w:line="240" w:lineRule="atLeast"/>
        <w:ind w:left="227" w:hanging="227"/>
        <w:rPr>
          <w:rFonts w:eastAsia="Times New Roman" w:cs="Times New Roman"/>
          <w:szCs w:val="21"/>
          <w:lang w:eastAsia="nl-NL"/>
        </w:rPr>
      </w:pPr>
      <w:bookmarkStart w:id="7" w:name="_Toc199235129"/>
    </w:p>
    <w:p w14:paraId="4C72F822" w14:textId="77777777" w:rsidR="004C0669" w:rsidRDefault="004C0669" w:rsidP="004C0669">
      <w:pPr>
        <w:tabs>
          <w:tab w:val="left" w:pos="340"/>
        </w:tabs>
        <w:spacing w:line="240" w:lineRule="atLeast"/>
        <w:ind w:left="227" w:hanging="227"/>
        <w:rPr>
          <w:rFonts w:eastAsia="Times New Roman" w:cs="Times New Roman"/>
          <w:szCs w:val="21"/>
          <w:lang w:eastAsia="nl-NL"/>
        </w:rPr>
      </w:pPr>
      <w:r>
        <w:rPr>
          <w:rFonts w:eastAsia="Times New Roman" w:cs="Times New Roman"/>
          <w:szCs w:val="21"/>
          <w:lang w:eastAsia="nl-NL"/>
        </w:rPr>
        <w:t>[</w:t>
      </w:r>
      <w:r w:rsidRPr="003668F6">
        <w:rPr>
          <w:rFonts w:eastAsia="Times New Roman" w:cs="Times New Roman"/>
          <w:i/>
          <w:iCs/>
          <w:szCs w:val="21"/>
          <w:lang w:eastAsia="nl-NL"/>
        </w:rPr>
        <w:t>ruimte voor antwoord</w:t>
      </w:r>
      <w:r>
        <w:rPr>
          <w:rFonts w:eastAsia="Times New Roman" w:cs="Times New Roman"/>
          <w:szCs w:val="21"/>
          <w:lang w:eastAsia="nl-NL"/>
        </w:rPr>
        <w:t>]</w:t>
      </w:r>
    </w:p>
    <w:p w14:paraId="1DAC60B3" w14:textId="77777777" w:rsidR="004C0669" w:rsidRDefault="004C0669" w:rsidP="003E489E">
      <w:pPr>
        <w:spacing w:before="120"/>
        <w:outlineLvl w:val="1"/>
        <w:rPr>
          <w:b/>
          <w:i/>
          <w:iCs/>
          <w:szCs w:val="26"/>
        </w:rPr>
      </w:pPr>
    </w:p>
    <w:p w14:paraId="30CF4848" w14:textId="400868E1" w:rsidR="003E489E" w:rsidRPr="003E489E" w:rsidRDefault="003E489E" w:rsidP="003E489E">
      <w:pPr>
        <w:spacing w:before="120"/>
        <w:outlineLvl w:val="1"/>
        <w:rPr>
          <w:b/>
          <w:i/>
          <w:iCs/>
          <w:szCs w:val="26"/>
        </w:rPr>
      </w:pPr>
      <w:r w:rsidRPr="003E489E">
        <w:rPr>
          <w:b/>
          <w:i/>
          <w:iCs/>
          <w:szCs w:val="26"/>
        </w:rPr>
        <w:t>Financiële zekerheidsstelling</w:t>
      </w:r>
      <w:bookmarkEnd w:id="7"/>
    </w:p>
    <w:p w14:paraId="1B14BC7D" w14:textId="77777777" w:rsidR="003E489E" w:rsidRPr="003E489E" w:rsidRDefault="003E489E" w:rsidP="003E489E">
      <w:r w:rsidRPr="003E489E">
        <w:t xml:space="preserve">Bij aanbestedingen van ov-concessies is het gebruikelijk om aan inschrijvers een bereidverklaring tot het verlenen van een bankgarantie toe te voegen aan hun inschrijving ter zekerstelling van financiële verplichtingen van de concessiehouder tijdens de implementatie en in de eerste periode na de start van de concessie op het moment dat hij zijn verplichtingen tijdens deze periode niet (volledig) nakomt. De provincie heeft signalen ontvangen dat marktpartijen graag zien dat de provincie voor een alternatieve zekerstelling kiest, omdat met een bankgarantie kosten gemoeid zijn en een extra inspanning van de inschrijver vergt. </w:t>
      </w:r>
    </w:p>
    <w:p w14:paraId="058FC215" w14:textId="77777777" w:rsidR="003E489E" w:rsidRPr="003E489E" w:rsidRDefault="003E489E" w:rsidP="003E489E"/>
    <w:p w14:paraId="77155BB8" w14:textId="77777777" w:rsidR="003E489E" w:rsidRPr="003E489E" w:rsidRDefault="003E489E" w:rsidP="003E489E">
      <w:pPr>
        <w:numPr>
          <w:ilvl w:val="0"/>
          <w:numId w:val="25"/>
        </w:numPr>
        <w:contextualSpacing/>
      </w:pPr>
      <w:r w:rsidRPr="003E489E">
        <w:t>Hoe kijkt u aan tegen het instrument (bereidstelling tot het verlenen van) een bankgarantie? Kunt u aangeven in welke mate deze kostenverhogend is?</w:t>
      </w:r>
    </w:p>
    <w:p w14:paraId="79066826" w14:textId="77777777" w:rsidR="004C0669" w:rsidRDefault="004C0669" w:rsidP="004C0669">
      <w:pPr>
        <w:tabs>
          <w:tab w:val="left" w:pos="340"/>
        </w:tabs>
        <w:spacing w:line="240" w:lineRule="atLeast"/>
        <w:ind w:left="227" w:hanging="227"/>
        <w:rPr>
          <w:rFonts w:eastAsia="Times New Roman" w:cs="Times New Roman"/>
          <w:szCs w:val="21"/>
          <w:lang w:eastAsia="nl-NL"/>
        </w:rPr>
      </w:pPr>
    </w:p>
    <w:p w14:paraId="05D671B2" w14:textId="77777777" w:rsidR="004C0669" w:rsidRDefault="004C0669" w:rsidP="004C0669">
      <w:pPr>
        <w:tabs>
          <w:tab w:val="left" w:pos="340"/>
        </w:tabs>
        <w:spacing w:line="240" w:lineRule="atLeast"/>
        <w:ind w:left="227" w:hanging="227"/>
        <w:rPr>
          <w:rFonts w:eastAsia="Times New Roman" w:cs="Times New Roman"/>
          <w:szCs w:val="21"/>
          <w:lang w:eastAsia="nl-NL"/>
        </w:rPr>
      </w:pPr>
      <w:r>
        <w:rPr>
          <w:rFonts w:eastAsia="Times New Roman" w:cs="Times New Roman"/>
          <w:szCs w:val="21"/>
          <w:lang w:eastAsia="nl-NL"/>
        </w:rPr>
        <w:t>[</w:t>
      </w:r>
      <w:r w:rsidRPr="003668F6">
        <w:rPr>
          <w:rFonts w:eastAsia="Times New Roman" w:cs="Times New Roman"/>
          <w:i/>
          <w:iCs/>
          <w:szCs w:val="21"/>
          <w:lang w:eastAsia="nl-NL"/>
        </w:rPr>
        <w:t>ruimte voor antwoord</w:t>
      </w:r>
      <w:r>
        <w:rPr>
          <w:rFonts w:eastAsia="Times New Roman" w:cs="Times New Roman"/>
          <w:szCs w:val="21"/>
          <w:lang w:eastAsia="nl-NL"/>
        </w:rPr>
        <w:t>]</w:t>
      </w:r>
    </w:p>
    <w:p w14:paraId="096C959D" w14:textId="77777777" w:rsidR="003E489E" w:rsidRPr="003E489E" w:rsidRDefault="003E489E" w:rsidP="003E489E"/>
    <w:p w14:paraId="25B44D93" w14:textId="77777777" w:rsidR="003E489E" w:rsidRPr="003E489E" w:rsidRDefault="003E489E" w:rsidP="003E489E">
      <w:pPr>
        <w:numPr>
          <w:ilvl w:val="0"/>
          <w:numId w:val="25"/>
        </w:numPr>
        <w:contextualSpacing/>
      </w:pPr>
      <w:r w:rsidRPr="003E489E">
        <w:lastRenderedPageBreak/>
        <w:t>De provincie staat open voor suggesties voor een beter alternatief, zolang het doel, de zekerheid in het nakomen van de financiële verplichtingen van de concessiehouder in genoemde periode, gewaarborgd blijft. Welke alternatieve invulling ziet u?</w:t>
      </w:r>
    </w:p>
    <w:p w14:paraId="3C3E6722" w14:textId="77777777" w:rsidR="004C0669" w:rsidRDefault="004C0669" w:rsidP="004C0669">
      <w:pPr>
        <w:tabs>
          <w:tab w:val="left" w:pos="340"/>
        </w:tabs>
        <w:spacing w:line="240" w:lineRule="atLeast"/>
        <w:ind w:left="227" w:hanging="227"/>
        <w:rPr>
          <w:rFonts w:eastAsia="Times New Roman" w:cs="Times New Roman"/>
          <w:szCs w:val="21"/>
          <w:lang w:eastAsia="nl-NL"/>
        </w:rPr>
      </w:pPr>
      <w:bookmarkStart w:id="8" w:name="_Toc199235130"/>
    </w:p>
    <w:p w14:paraId="4107565F" w14:textId="77777777" w:rsidR="004C0669" w:rsidRDefault="004C0669" w:rsidP="004C0669">
      <w:pPr>
        <w:tabs>
          <w:tab w:val="left" w:pos="340"/>
        </w:tabs>
        <w:spacing w:line="240" w:lineRule="atLeast"/>
        <w:ind w:left="227" w:hanging="227"/>
        <w:rPr>
          <w:rFonts w:eastAsia="Times New Roman" w:cs="Times New Roman"/>
          <w:szCs w:val="21"/>
          <w:lang w:eastAsia="nl-NL"/>
        </w:rPr>
      </w:pPr>
      <w:r>
        <w:rPr>
          <w:rFonts w:eastAsia="Times New Roman" w:cs="Times New Roman"/>
          <w:szCs w:val="21"/>
          <w:lang w:eastAsia="nl-NL"/>
        </w:rPr>
        <w:t>[</w:t>
      </w:r>
      <w:r w:rsidRPr="003668F6">
        <w:rPr>
          <w:rFonts w:eastAsia="Times New Roman" w:cs="Times New Roman"/>
          <w:i/>
          <w:iCs/>
          <w:szCs w:val="21"/>
          <w:lang w:eastAsia="nl-NL"/>
        </w:rPr>
        <w:t>ruimte voor antwoord</w:t>
      </w:r>
      <w:r>
        <w:rPr>
          <w:rFonts w:eastAsia="Times New Roman" w:cs="Times New Roman"/>
          <w:szCs w:val="21"/>
          <w:lang w:eastAsia="nl-NL"/>
        </w:rPr>
        <w:t>]</w:t>
      </w:r>
    </w:p>
    <w:p w14:paraId="29498C20" w14:textId="77777777" w:rsidR="004C0669" w:rsidRDefault="004C0669" w:rsidP="003E489E">
      <w:pPr>
        <w:spacing w:before="120"/>
        <w:outlineLvl w:val="1"/>
        <w:rPr>
          <w:b/>
          <w:i/>
          <w:szCs w:val="26"/>
        </w:rPr>
      </w:pPr>
    </w:p>
    <w:p w14:paraId="1110DA52" w14:textId="4B62D31B" w:rsidR="003E489E" w:rsidRPr="003E489E" w:rsidRDefault="003E489E" w:rsidP="003E489E">
      <w:pPr>
        <w:spacing w:before="120"/>
        <w:outlineLvl w:val="1"/>
        <w:rPr>
          <w:bCs/>
          <w:i/>
          <w:iCs/>
          <w:szCs w:val="26"/>
        </w:rPr>
      </w:pPr>
      <w:r w:rsidRPr="003E489E">
        <w:rPr>
          <w:b/>
          <w:i/>
          <w:szCs w:val="26"/>
        </w:rPr>
        <w:t>Plann</w:t>
      </w:r>
      <w:r w:rsidRPr="003E489E">
        <w:rPr>
          <w:b/>
          <w:i/>
          <w:iCs/>
          <w:szCs w:val="26"/>
        </w:rPr>
        <w:t>ing</w:t>
      </w:r>
      <w:bookmarkEnd w:id="8"/>
    </w:p>
    <w:p w14:paraId="25B81772" w14:textId="2848B821" w:rsidR="003E489E" w:rsidRDefault="00673F1A" w:rsidP="003E489E">
      <w:r w:rsidRPr="00673F1A">
        <w:t>De provincie zal na de zomer het definitieve Programma van Eisen en de overige aanbestedingsdocumenten opstellen. Publicatie van de aanbestedingsstukken is voorzien in januari 2026, waarna in principe drie inlichtingenrondes volgen. Uiterste inleverdatum van de inschrijvingen zal naar verwachting kort voor het zomerreces zijn. Rekening houdend met zomervakanties verwacht de provincie de concessie in Q4 van 2026 te kunnen gunnen. Mede om voldoende implementatietijd te behouden, kiest de provincie voor een Europees openbare procedure zonder onderhandeling, waarbij uitgangspunt is dat de dialoog met de partijen die geïnteresseerd zijn in de uitvoering van de concessie voldoende wordt vormgegeven middels de inlichtingenrondes.</w:t>
      </w:r>
    </w:p>
    <w:p w14:paraId="2DDBFF90" w14:textId="77777777" w:rsidR="00673F1A" w:rsidRPr="003E489E" w:rsidRDefault="00673F1A" w:rsidP="003E489E"/>
    <w:p w14:paraId="22683F04" w14:textId="77777777" w:rsidR="003E489E" w:rsidRPr="003E489E" w:rsidRDefault="003E489E" w:rsidP="003E489E">
      <w:pPr>
        <w:numPr>
          <w:ilvl w:val="0"/>
          <w:numId w:val="25"/>
        </w:numPr>
        <w:contextualSpacing/>
      </w:pPr>
      <w:r w:rsidRPr="003E489E">
        <w:t>Hoe kijkt u aan tegen deze planning? Wilt u ons nog iets meegeven ten aanzien van deze planning?</w:t>
      </w:r>
    </w:p>
    <w:p w14:paraId="0F945823" w14:textId="77777777" w:rsidR="003E489E" w:rsidRDefault="003E489E" w:rsidP="003E489E">
      <w:pPr>
        <w:spacing w:line="240" w:lineRule="atLeast"/>
        <w:contextualSpacing/>
        <w:rPr>
          <w:rFonts w:eastAsia="Times New Roman" w:cs="Times New Roman"/>
          <w:szCs w:val="21"/>
          <w:lang w:eastAsia="nl-NL"/>
        </w:rPr>
      </w:pPr>
    </w:p>
    <w:p w14:paraId="3757A3FA" w14:textId="77777777" w:rsidR="004C0669" w:rsidRDefault="004C0669" w:rsidP="004C0669">
      <w:pPr>
        <w:tabs>
          <w:tab w:val="left" w:pos="340"/>
        </w:tabs>
        <w:spacing w:line="240" w:lineRule="atLeast"/>
        <w:ind w:left="227" w:hanging="227"/>
        <w:rPr>
          <w:rFonts w:eastAsia="Times New Roman" w:cs="Times New Roman"/>
          <w:szCs w:val="21"/>
          <w:lang w:eastAsia="nl-NL"/>
        </w:rPr>
      </w:pPr>
      <w:r>
        <w:rPr>
          <w:rFonts w:eastAsia="Times New Roman" w:cs="Times New Roman"/>
          <w:szCs w:val="21"/>
          <w:lang w:eastAsia="nl-NL"/>
        </w:rPr>
        <w:t>[</w:t>
      </w:r>
      <w:r w:rsidRPr="003668F6">
        <w:rPr>
          <w:rFonts w:eastAsia="Times New Roman" w:cs="Times New Roman"/>
          <w:i/>
          <w:iCs/>
          <w:szCs w:val="21"/>
          <w:lang w:eastAsia="nl-NL"/>
        </w:rPr>
        <w:t>ruimte voor antwoord</w:t>
      </w:r>
      <w:r>
        <w:rPr>
          <w:rFonts w:eastAsia="Times New Roman" w:cs="Times New Roman"/>
          <w:szCs w:val="21"/>
          <w:lang w:eastAsia="nl-NL"/>
        </w:rPr>
        <w:t>]</w:t>
      </w:r>
    </w:p>
    <w:p w14:paraId="28BE44CB" w14:textId="77777777" w:rsidR="003E489E" w:rsidRDefault="003E489E" w:rsidP="003E489E">
      <w:pPr>
        <w:spacing w:line="240" w:lineRule="atLeast"/>
        <w:contextualSpacing/>
        <w:rPr>
          <w:rFonts w:eastAsia="Times New Roman" w:cs="Times New Roman"/>
          <w:szCs w:val="21"/>
          <w:lang w:eastAsia="nl-NL"/>
        </w:rPr>
      </w:pPr>
    </w:p>
    <w:p w14:paraId="15E4D5DC" w14:textId="77777777" w:rsidR="003E489E" w:rsidRDefault="003E489E" w:rsidP="003E489E">
      <w:pPr>
        <w:spacing w:line="240" w:lineRule="atLeast"/>
        <w:contextualSpacing/>
        <w:rPr>
          <w:rFonts w:eastAsia="Times New Roman" w:cs="Times New Roman"/>
          <w:szCs w:val="21"/>
          <w:lang w:eastAsia="nl-NL"/>
        </w:rPr>
      </w:pPr>
    </w:p>
    <w:p w14:paraId="50042B16" w14:textId="77777777" w:rsidR="003E489E" w:rsidRDefault="003E489E" w:rsidP="003E489E">
      <w:pPr>
        <w:spacing w:line="240" w:lineRule="atLeast"/>
        <w:contextualSpacing/>
        <w:rPr>
          <w:rFonts w:eastAsia="Times New Roman" w:cs="Times New Roman"/>
          <w:szCs w:val="21"/>
          <w:lang w:eastAsia="nl-NL"/>
        </w:rPr>
      </w:pPr>
    </w:p>
    <w:p w14:paraId="53645BD7" w14:textId="77777777" w:rsidR="003E489E" w:rsidRDefault="003E489E" w:rsidP="003E489E">
      <w:pPr>
        <w:spacing w:line="240" w:lineRule="atLeast"/>
        <w:contextualSpacing/>
        <w:rPr>
          <w:rFonts w:eastAsia="Times New Roman" w:cs="Times New Roman"/>
          <w:szCs w:val="21"/>
          <w:lang w:eastAsia="nl-NL"/>
        </w:rPr>
      </w:pPr>
    </w:p>
    <w:p w14:paraId="2332DD04" w14:textId="77777777" w:rsidR="003E489E" w:rsidRDefault="003E489E" w:rsidP="003E489E">
      <w:pPr>
        <w:spacing w:line="240" w:lineRule="atLeast"/>
        <w:contextualSpacing/>
        <w:rPr>
          <w:rFonts w:eastAsia="Times New Roman" w:cs="Times New Roman"/>
          <w:szCs w:val="21"/>
          <w:lang w:eastAsia="nl-NL"/>
        </w:rPr>
      </w:pPr>
    </w:p>
    <w:p w14:paraId="7EB876D9" w14:textId="77777777" w:rsidR="003E489E" w:rsidRDefault="003E489E" w:rsidP="003E489E">
      <w:pPr>
        <w:spacing w:line="240" w:lineRule="atLeast"/>
        <w:contextualSpacing/>
        <w:rPr>
          <w:rFonts w:eastAsia="Times New Roman" w:cs="Times New Roman"/>
          <w:szCs w:val="21"/>
          <w:lang w:eastAsia="nl-NL"/>
        </w:rPr>
      </w:pPr>
    </w:p>
    <w:sectPr w:rsidR="003E489E" w:rsidSect="008D182F">
      <w:headerReference w:type="default" r:id="rId14"/>
      <w:footerReference w:type="default" r:id="rId15"/>
      <w:footerReference w:type="first" r:id="rId16"/>
      <w:type w:val="continuous"/>
      <w:pgSz w:w="11906" w:h="16838" w:code="9"/>
      <w:pgMar w:top="1560" w:right="1134" w:bottom="1418" w:left="1701" w:header="0" w:footer="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28CE79" w14:textId="77777777" w:rsidR="00F043FC" w:rsidRDefault="00F043FC" w:rsidP="009F5BCE">
      <w:pPr>
        <w:spacing w:line="240" w:lineRule="auto"/>
      </w:pPr>
      <w:r>
        <w:separator/>
      </w:r>
    </w:p>
  </w:endnote>
  <w:endnote w:type="continuationSeparator" w:id="0">
    <w:p w14:paraId="42218185" w14:textId="77777777" w:rsidR="00F043FC" w:rsidRDefault="00F043FC" w:rsidP="009F5BCE">
      <w:pPr>
        <w:spacing w:line="240" w:lineRule="auto"/>
      </w:pPr>
      <w:r>
        <w:continuationSeparator/>
      </w:r>
    </w:p>
  </w:endnote>
  <w:endnote w:type="continuationNotice" w:id="1">
    <w:p w14:paraId="3D02AC83" w14:textId="77777777" w:rsidR="00F043FC" w:rsidRDefault="00F043F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Ebrima">
    <w:panose1 w:val="02000000000000000000"/>
    <w:charset w:val="00"/>
    <w:family w:val="auto"/>
    <w:pitch w:val="variable"/>
    <w:sig w:usb0="A000005F" w:usb1="02000041" w:usb2="00000800" w:usb3="00000000" w:csb0="00000093" w:csb1="00000000"/>
  </w:font>
  <w:font w:name="Microsoft YaHei UI">
    <w:panose1 w:val="020B0503020204020204"/>
    <w:charset w:val="86"/>
    <w:family w:val="swiss"/>
    <w:pitch w:val="variable"/>
    <w:sig w:usb0="80000287" w:usb1="2ACF3C50" w:usb2="00000016" w:usb3="00000000" w:csb0="0004001F" w:csb1="00000000"/>
  </w:font>
  <w:font w:name="Leelawadee UI">
    <w:panose1 w:val="020B0502040204020203"/>
    <w:charset w:val="00"/>
    <w:family w:val="swiss"/>
    <w:pitch w:val="variable"/>
    <w:sig w:usb0="A3000003" w:usb1="00000000" w:usb2="00010000" w:usb3="00000000" w:csb0="000101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E371C" w14:textId="3E585512" w:rsidR="00BF4790" w:rsidRDefault="00CA3278">
    <w:pPr>
      <w:pStyle w:val="Voettekst"/>
    </w:pPr>
    <w:r>
      <w:rPr>
        <w:noProof/>
      </w:rPr>
      <w:drawing>
        <wp:anchor distT="0" distB="0" distL="114300" distR="114300" simplePos="0" relativeHeight="251658240" behindDoc="1" locked="0" layoutInCell="1" allowOverlap="1" wp14:anchorId="2407EA27" wp14:editId="474C321A">
          <wp:simplePos x="0" y="0"/>
          <wp:positionH relativeFrom="column">
            <wp:posOffset>4661996</wp:posOffset>
          </wp:positionH>
          <wp:positionV relativeFrom="paragraph">
            <wp:posOffset>-197831</wp:posOffset>
          </wp:positionV>
          <wp:extent cx="1535430" cy="353060"/>
          <wp:effectExtent l="0" t="0" r="7620" b="8890"/>
          <wp:wrapTight wrapText="bothSides">
            <wp:wrapPolygon edited="0">
              <wp:start x="1608" y="0"/>
              <wp:lineTo x="0" y="5827"/>
              <wp:lineTo x="0" y="20978"/>
              <wp:lineTo x="21439" y="20978"/>
              <wp:lineTo x="21439" y="3496"/>
              <wp:lineTo x="2680" y="0"/>
              <wp:lineTo x="1608" y="0"/>
            </wp:wrapPolygon>
          </wp:wrapTight>
          <wp:docPr id="250907303" name="Afbeelding 4" descr="logo provincie noord holland - Bio B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rovincie noord holland - Bio Boun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5430" cy="3530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F4790">
      <w:fldChar w:fldCharType="begin"/>
    </w:r>
    <w:r w:rsidR="00BF4790">
      <w:instrText>PAGE   \* MERGEFORMAT</w:instrText>
    </w:r>
    <w:r w:rsidR="00BF4790">
      <w:fldChar w:fldCharType="separate"/>
    </w:r>
    <w:r w:rsidR="00BF4790">
      <w:t>1</w:t>
    </w:r>
    <w:r w:rsidR="00BF4790">
      <w:fldChar w:fldCharType="end"/>
    </w:r>
  </w:p>
  <w:p w14:paraId="1F5C7031" w14:textId="77777777" w:rsidR="00BF4790" w:rsidRDefault="00BF4790">
    <w:pPr>
      <w:pStyle w:val="Voettekst"/>
    </w:pPr>
  </w:p>
  <w:p w14:paraId="5B19EF62" w14:textId="77777777" w:rsidR="00BF4790" w:rsidRDefault="00BF4790">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B3079" w14:textId="741F8B60" w:rsidR="00CA3278" w:rsidRDefault="00CA3278">
    <w:pPr>
      <w:pStyle w:val="Voettekst"/>
    </w:pPr>
    <w:r>
      <w:rPr>
        <w:noProof/>
      </w:rPr>
      <w:drawing>
        <wp:anchor distT="0" distB="0" distL="114300" distR="114300" simplePos="0" relativeHeight="251658241" behindDoc="1" locked="0" layoutInCell="1" allowOverlap="1" wp14:anchorId="7932DC61" wp14:editId="023CAD84">
          <wp:simplePos x="0" y="0"/>
          <wp:positionH relativeFrom="margin">
            <wp:posOffset>4697095</wp:posOffset>
          </wp:positionH>
          <wp:positionV relativeFrom="paragraph">
            <wp:posOffset>-495935</wp:posOffset>
          </wp:positionV>
          <wp:extent cx="1535430" cy="365760"/>
          <wp:effectExtent l="0" t="0" r="7620" b="0"/>
          <wp:wrapTight wrapText="bothSides">
            <wp:wrapPolygon edited="0">
              <wp:start x="1608" y="0"/>
              <wp:lineTo x="0" y="5625"/>
              <wp:lineTo x="0" y="20250"/>
              <wp:lineTo x="21439" y="20250"/>
              <wp:lineTo x="21439" y="3375"/>
              <wp:lineTo x="2680" y="0"/>
              <wp:lineTo x="1608" y="0"/>
            </wp:wrapPolygon>
          </wp:wrapTight>
          <wp:docPr id="120027738" name="Afbeelding 4" descr="logo provincie noord holland - Bio B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rovincie noord holland - Bio Boun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5430" cy="36576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31507" w14:textId="77777777" w:rsidR="00F043FC" w:rsidRDefault="00F043FC" w:rsidP="009F5BCE">
      <w:pPr>
        <w:spacing w:line="240" w:lineRule="auto"/>
      </w:pPr>
      <w:r>
        <w:separator/>
      </w:r>
    </w:p>
  </w:footnote>
  <w:footnote w:type="continuationSeparator" w:id="0">
    <w:p w14:paraId="05859173" w14:textId="77777777" w:rsidR="00F043FC" w:rsidRDefault="00F043FC" w:rsidP="009F5BCE">
      <w:pPr>
        <w:spacing w:line="240" w:lineRule="auto"/>
      </w:pPr>
      <w:r>
        <w:continuationSeparator/>
      </w:r>
    </w:p>
  </w:footnote>
  <w:footnote w:type="continuationNotice" w:id="1">
    <w:p w14:paraId="08FFE868" w14:textId="77777777" w:rsidR="00F043FC" w:rsidRDefault="00F043F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EA972" w14:textId="77777777" w:rsidR="009F5BCE" w:rsidRDefault="009F5BCE" w:rsidP="009F5BCE">
    <w:pPr>
      <w:pStyle w:val="Koptekst"/>
    </w:pPr>
  </w:p>
  <w:p w14:paraId="41473888" w14:textId="77777777" w:rsidR="009F5BCE" w:rsidRDefault="009F5BCE" w:rsidP="009F5BCE">
    <w:pPr>
      <w:pStyle w:val="Koptekst"/>
    </w:pPr>
  </w:p>
  <w:p w14:paraId="64508322" w14:textId="77777777" w:rsidR="009F5BCE" w:rsidRDefault="009F5BCE" w:rsidP="009F5BCE">
    <w:pPr>
      <w:pStyle w:val="Koptekst"/>
    </w:pPr>
  </w:p>
  <w:p w14:paraId="7FC3A55C" w14:textId="77777777" w:rsidR="009F5BCE" w:rsidRDefault="009F5BC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27681A"/>
    <w:multiLevelType w:val="hybridMultilevel"/>
    <w:tmpl w:val="CE4CBF8A"/>
    <w:lvl w:ilvl="0" w:tplc="AAC6E9CC">
      <w:start w:val="1"/>
      <w:numFmt w:val="lowerLetter"/>
      <w:lvlText w:val="%1."/>
      <w:lvlJc w:val="left"/>
      <w:pPr>
        <w:ind w:left="720" w:hanging="360"/>
      </w:pPr>
      <w:rPr>
        <w:rFonts w:hint="default"/>
        <w:b/>
        <w:sz w:val="18"/>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78D3F69"/>
    <w:multiLevelType w:val="hybridMultilevel"/>
    <w:tmpl w:val="B7048E9C"/>
    <w:lvl w:ilvl="0" w:tplc="6B4CCF80">
      <w:start w:val="1"/>
      <w:numFmt w:val="decimal"/>
      <w:lvlText w:val="%1."/>
      <w:lvlJc w:val="left"/>
      <w:pPr>
        <w:ind w:left="1065" w:hanging="705"/>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939551F"/>
    <w:multiLevelType w:val="hybridMultilevel"/>
    <w:tmpl w:val="998E855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19934138"/>
    <w:multiLevelType w:val="multilevel"/>
    <w:tmpl w:val="04130025"/>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4" w15:restartNumberingAfterBreak="0">
    <w:nsid w:val="232D3633"/>
    <w:multiLevelType w:val="hybridMultilevel"/>
    <w:tmpl w:val="1BA6310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4785B42"/>
    <w:multiLevelType w:val="hybridMultilevel"/>
    <w:tmpl w:val="85E422B8"/>
    <w:lvl w:ilvl="0" w:tplc="6E3A2F48">
      <w:start w:val="1"/>
      <w:numFmt w:val="bullet"/>
      <w:lvlText w:val="-"/>
      <w:lvlJc w:val="left"/>
      <w:pPr>
        <w:ind w:left="720" w:hanging="360"/>
      </w:pPr>
      <w:rPr>
        <w:rFonts w:ascii="Calibri" w:eastAsia="Times New Roman"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394C5021"/>
    <w:multiLevelType w:val="hybridMultilevel"/>
    <w:tmpl w:val="29DC2478"/>
    <w:lvl w:ilvl="0" w:tplc="83B2AF1E">
      <w:start w:val="1"/>
      <w:numFmt w:val="decimal"/>
      <w:lvlText w:val="%1."/>
      <w:lvlJc w:val="left"/>
      <w:pPr>
        <w:ind w:left="720" w:hanging="360"/>
      </w:pPr>
      <w:rPr>
        <w:rFonts w:hint="default"/>
        <w:sz w:val="18"/>
        <w:szCs w:val="18"/>
      </w:r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47E679C2"/>
    <w:multiLevelType w:val="hybridMultilevel"/>
    <w:tmpl w:val="95F667D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47F13E15"/>
    <w:multiLevelType w:val="multilevel"/>
    <w:tmpl w:val="2B80266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A7701C4"/>
    <w:multiLevelType w:val="hybridMultilevel"/>
    <w:tmpl w:val="D6866A9E"/>
    <w:lvl w:ilvl="0" w:tplc="8CA62984">
      <w:start w:val="1"/>
      <w:numFmt w:val="decimal"/>
      <w:pStyle w:val="Opsommingcijfer"/>
      <w:lvlText w:val="%1"/>
      <w:lvlJc w:val="left"/>
      <w:pPr>
        <w:tabs>
          <w:tab w:val="num" w:pos="227"/>
        </w:tabs>
        <w:ind w:left="227" w:hanging="227"/>
      </w:pPr>
      <w:rPr>
        <w:rFonts w:hint="default"/>
        <w:b w:val="0"/>
        <w:i w:val="0"/>
        <w:sz w:val="18"/>
        <w:szCs w:val="18"/>
      </w:rPr>
    </w:lvl>
    <w:lvl w:ilvl="1" w:tplc="696CE4A8">
      <w:start w:val="1"/>
      <w:numFmt w:val="none"/>
      <w:lvlText w:val="-"/>
      <w:lvlJc w:val="left"/>
      <w:pPr>
        <w:tabs>
          <w:tab w:val="num" w:pos="454"/>
        </w:tabs>
        <w:ind w:left="454" w:hanging="227"/>
      </w:pPr>
      <w:rPr>
        <w:rFonts w:hint="default"/>
        <w:b w:val="0"/>
        <w:i w:val="0"/>
        <w:sz w:val="21"/>
      </w:rPr>
    </w:lvl>
    <w:lvl w:ilvl="2" w:tplc="84563EC4">
      <w:start w:val="1"/>
      <w:numFmt w:val="none"/>
      <w:lvlText w:val=""/>
      <w:lvlJc w:val="left"/>
      <w:pPr>
        <w:tabs>
          <w:tab w:val="num" w:pos="680"/>
        </w:tabs>
        <w:ind w:left="680" w:hanging="226"/>
      </w:pPr>
      <w:rPr>
        <w:rFonts w:hint="default"/>
      </w:rPr>
    </w:lvl>
    <w:lvl w:ilvl="3" w:tplc="5BD0BE8C">
      <w:start w:val="1"/>
      <w:numFmt w:val="none"/>
      <w:lvlText w:val=""/>
      <w:lvlJc w:val="left"/>
      <w:pPr>
        <w:tabs>
          <w:tab w:val="num" w:pos="907"/>
        </w:tabs>
        <w:ind w:left="907" w:hanging="227"/>
      </w:pPr>
      <w:rPr>
        <w:rFonts w:hint="default"/>
      </w:rPr>
    </w:lvl>
    <w:lvl w:ilvl="4" w:tplc="A59E1B8E">
      <w:start w:val="1"/>
      <w:numFmt w:val="none"/>
      <w:lvlText w:val=""/>
      <w:lvlJc w:val="left"/>
      <w:pPr>
        <w:tabs>
          <w:tab w:val="num" w:pos="1134"/>
        </w:tabs>
        <w:ind w:left="1134" w:hanging="227"/>
      </w:pPr>
      <w:rPr>
        <w:rFonts w:hint="default"/>
      </w:rPr>
    </w:lvl>
    <w:lvl w:ilvl="5" w:tplc="9118D3C6">
      <w:start w:val="1"/>
      <w:numFmt w:val="none"/>
      <w:lvlText w:val=""/>
      <w:lvlJc w:val="left"/>
      <w:pPr>
        <w:tabs>
          <w:tab w:val="num" w:pos="1361"/>
        </w:tabs>
        <w:ind w:left="1361" w:hanging="227"/>
      </w:pPr>
      <w:rPr>
        <w:rFonts w:hint="default"/>
      </w:rPr>
    </w:lvl>
    <w:lvl w:ilvl="6" w:tplc="F7D2E54C">
      <w:start w:val="1"/>
      <w:numFmt w:val="none"/>
      <w:lvlText w:val=""/>
      <w:lvlJc w:val="left"/>
      <w:pPr>
        <w:tabs>
          <w:tab w:val="num" w:pos="1588"/>
        </w:tabs>
        <w:ind w:left="1588" w:hanging="227"/>
      </w:pPr>
      <w:rPr>
        <w:rFonts w:hint="default"/>
      </w:rPr>
    </w:lvl>
    <w:lvl w:ilvl="7" w:tplc="5978B5F2">
      <w:start w:val="1"/>
      <w:numFmt w:val="none"/>
      <w:lvlText w:val=""/>
      <w:lvlJc w:val="left"/>
      <w:pPr>
        <w:tabs>
          <w:tab w:val="num" w:pos="1814"/>
        </w:tabs>
        <w:ind w:left="1814" w:hanging="226"/>
      </w:pPr>
      <w:rPr>
        <w:rFonts w:hint="default"/>
      </w:rPr>
    </w:lvl>
    <w:lvl w:ilvl="8" w:tplc="A950D672">
      <w:start w:val="1"/>
      <w:numFmt w:val="none"/>
      <w:lvlText w:val=""/>
      <w:lvlJc w:val="left"/>
      <w:pPr>
        <w:tabs>
          <w:tab w:val="num" w:pos="2041"/>
        </w:tabs>
        <w:ind w:left="2041" w:hanging="227"/>
      </w:pPr>
      <w:rPr>
        <w:rFonts w:hint="default"/>
      </w:rPr>
    </w:lvl>
  </w:abstractNum>
  <w:abstractNum w:abstractNumId="10" w15:restartNumberingAfterBreak="0">
    <w:nsid w:val="4CBA4232"/>
    <w:multiLevelType w:val="hybridMultilevel"/>
    <w:tmpl w:val="B1C8DEA2"/>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510D32C3"/>
    <w:multiLevelType w:val="singleLevel"/>
    <w:tmpl w:val="04130001"/>
    <w:lvl w:ilvl="0">
      <w:start w:val="1"/>
      <w:numFmt w:val="bullet"/>
      <w:lvlText w:val=""/>
      <w:lvlJc w:val="left"/>
      <w:pPr>
        <w:ind w:left="720" w:hanging="360"/>
      </w:pPr>
      <w:rPr>
        <w:rFonts w:ascii="Symbol" w:hAnsi="Symbol" w:hint="default"/>
      </w:rPr>
    </w:lvl>
  </w:abstractNum>
  <w:abstractNum w:abstractNumId="12" w15:restartNumberingAfterBreak="0">
    <w:nsid w:val="538269A2"/>
    <w:multiLevelType w:val="multilevel"/>
    <w:tmpl w:val="8230D6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524733C"/>
    <w:multiLevelType w:val="multilevel"/>
    <w:tmpl w:val="0413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6F97503F"/>
    <w:multiLevelType w:val="hybridMultilevel"/>
    <w:tmpl w:val="DFFED3EE"/>
    <w:lvl w:ilvl="0" w:tplc="72A492A6">
      <w:start w:val="1"/>
      <w:numFmt w:val="lowerLetter"/>
      <w:pStyle w:val="Opsommingletter"/>
      <w:lvlText w:val="%1"/>
      <w:lvlJc w:val="left"/>
      <w:pPr>
        <w:tabs>
          <w:tab w:val="num" w:pos="227"/>
        </w:tabs>
        <w:ind w:left="227" w:hanging="227"/>
      </w:pPr>
      <w:rPr>
        <w:rFonts w:hint="default"/>
        <w:b w:val="0"/>
        <w:i w:val="0"/>
        <w:sz w:val="18"/>
        <w:szCs w:val="18"/>
      </w:rPr>
    </w:lvl>
    <w:lvl w:ilvl="1" w:tplc="5F468CCC">
      <w:start w:val="1"/>
      <w:numFmt w:val="none"/>
      <w:lvlText w:val="-"/>
      <w:lvlJc w:val="left"/>
      <w:pPr>
        <w:tabs>
          <w:tab w:val="num" w:pos="454"/>
        </w:tabs>
        <w:ind w:left="454" w:hanging="227"/>
      </w:pPr>
      <w:rPr>
        <w:rFonts w:hint="default"/>
        <w:b w:val="0"/>
        <w:i w:val="0"/>
        <w:sz w:val="21"/>
      </w:rPr>
    </w:lvl>
    <w:lvl w:ilvl="2" w:tplc="E47C1A04">
      <w:start w:val="1"/>
      <w:numFmt w:val="none"/>
      <w:lvlText w:val=""/>
      <w:lvlJc w:val="left"/>
      <w:pPr>
        <w:tabs>
          <w:tab w:val="num" w:pos="680"/>
        </w:tabs>
        <w:ind w:left="680" w:hanging="226"/>
      </w:pPr>
      <w:rPr>
        <w:rFonts w:hint="default"/>
      </w:rPr>
    </w:lvl>
    <w:lvl w:ilvl="3" w:tplc="94D2A340">
      <w:start w:val="1"/>
      <w:numFmt w:val="none"/>
      <w:lvlText w:val=""/>
      <w:lvlJc w:val="left"/>
      <w:pPr>
        <w:tabs>
          <w:tab w:val="num" w:pos="907"/>
        </w:tabs>
        <w:ind w:left="907" w:hanging="227"/>
      </w:pPr>
      <w:rPr>
        <w:rFonts w:hint="default"/>
      </w:rPr>
    </w:lvl>
    <w:lvl w:ilvl="4" w:tplc="6C58F09A">
      <w:start w:val="1"/>
      <w:numFmt w:val="none"/>
      <w:lvlText w:val=""/>
      <w:lvlJc w:val="left"/>
      <w:pPr>
        <w:tabs>
          <w:tab w:val="num" w:pos="1134"/>
        </w:tabs>
        <w:ind w:left="1134" w:hanging="227"/>
      </w:pPr>
      <w:rPr>
        <w:rFonts w:hint="default"/>
      </w:rPr>
    </w:lvl>
    <w:lvl w:ilvl="5" w:tplc="E356FCD6">
      <w:start w:val="1"/>
      <w:numFmt w:val="none"/>
      <w:lvlText w:val=""/>
      <w:lvlJc w:val="left"/>
      <w:pPr>
        <w:tabs>
          <w:tab w:val="num" w:pos="1361"/>
        </w:tabs>
        <w:ind w:left="1361" w:hanging="227"/>
      </w:pPr>
      <w:rPr>
        <w:rFonts w:hint="default"/>
      </w:rPr>
    </w:lvl>
    <w:lvl w:ilvl="6" w:tplc="682E2644">
      <w:start w:val="1"/>
      <w:numFmt w:val="none"/>
      <w:lvlText w:val=""/>
      <w:lvlJc w:val="left"/>
      <w:pPr>
        <w:tabs>
          <w:tab w:val="num" w:pos="1588"/>
        </w:tabs>
        <w:ind w:left="1588" w:hanging="227"/>
      </w:pPr>
      <w:rPr>
        <w:rFonts w:hint="default"/>
      </w:rPr>
    </w:lvl>
    <w:lvl w:ilvl="7" w:tplc="6492A81A">
      <w:start w:val="1"/>
      <w:numFmt w:val="none"/>
      <w:lvlText w:val=""/>
      <w:lvlJc w:val="left"/>
      <w:pPr>
        <w:tabs>
          <w:tab w:val="num" w:pos="1814"/>
        </w:tabs>
        <w:ind w:left="1814" w:hanging="226"/>
      </w:pPr>
      <w:rPr>
        <w:rFonts w:hint="default"/>
      </w:rPr>
    </w:lvl>
    <w:lvl w:ilvl="8" w:tplc="A0AC717A">
      <w:start w:val="1"/>
      <w:numFmt w:val="none"/>
      <w:lvlText w:val=""/>
      <w:lvlJc w:val="left"/>
      <w:pPr>
        <w:tabs>
          <w:tab w:val="num" w:pos="2041"/>
        </w:tabs>
        <w:ind w:left="2041" w:hanging="227"/>
      </w:pPr>
      <w:rPr>
        <w:rFonts w:hint="default"/>
      </w:rPr>
    </w:lvl>
  </w:abstractNum>
  <w:abstractNum w:abstractNumId="15" w15:restartNumberingAfterBreak="0">
    <w:nsid w:val="75D7128F"/>
    <w:multiLevelType w:val="hybridMultilevel"/>
    <w:tmpl w:val="CE4CBF8A"/>
    <w:lvl w:ilvl="0" w:tplc="FFFFFFFF">
      <w:start w:val="1"/>
      <w:numFmt w:val="lowerLetter"/>
      <w:lvlText w:val="%1."/>
      <w:lvlJc w:val="left"/>
      <w:pPr>
        <w:ind w:left="720" w:hanging="360"/>
      </w:pPr>
      <w:rPr>
        <w:rFonts w:hint="default"/>
        <w:b/>
        <w:sz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DAA433A"/>
    <w:multiLevelType w:val="hybridMultilevel"/>
    <w:tmpl w:val="BDA632FE"/>
    <w:lvl w:ilvl="0" w:tplc="7896844E">
      <w:start w:val="1"/>
      <w:numFmt w:val="bullet"/>
      <w:pStyle w:val="OpsommingBullet"/>
      <w:lvlText w:val=""/>
      <w:lvlJc w:val="left"/>
      <w:pPr>
        <w:ind w:left="1787" w:hanging="227"/>
      </w:pPr>
      <w:rPr>
        <w:rFonts w:ascii="Wingdings" w:hAnsi="Wingdings" w:hint="default"/>
        <w:color w:val="000000" w:themeColor="text1"/>
        <w:sz w:val="14"/>
      </w:rPr>
    </w:lvl>
    <w:lvl w:ilvl="1" w:tplc="0C5C8836">
      <w:start w:val="1"/>
      <w:numFmt w:val="bullet"/>
      <w:pStyle w:val="Opsommingstreepje"/>
      <w:lvlText w:val="­"/>
      <w:lvlJc w:val="left"/>
      <w:pPr>
        <w:ind w:left="4702" w:hanging="227"/>
      </w:pPr>
      <w:rPr>
        <w:rFonts w:ascii="Corbel" w:hAnsi="Corbel" w:hint="default"/>
        <w:sz w:val="14"/>
      </w:rPr>
    </w:lvl>
    <w:lvl w:ilvl="2" w:tplc="2898CEFE">
      <w:start w:val="1"/>
      <w:numFmt w:val="bullet"/>
      <w:lvlText w:val=""/>
      <w:lvlJc w:val="left"/>
      <w:pPr>
        <w:ind w:left="4929" w:hanging="227"/>
      </w:pPr>
      <w:rPr>
        <w:rFonts w:ascii="Wingdings" w:hAnsi="Wingdings" w:hint="default"/>
        <w:sz w:val="14"/>
      </w:rPr>
    </w:lvl>
    <w:lvl w:ilvl="3" w:tplc="9C84F46A">
      <w:start w:val="1"/>
      <w:numFmt w:val="bullet"/>
      <w:lvlText w:val="­"/>
      <w:lvlJc w:val="left"/>
      <w:pPr>
        <w:ind w:left="5156" w:hanging="227"/>
      </w:pPr>
      <w:rPr>
        <w:rFonts w:ascii="Corbel" w:hAnsi="Corbel" w:hint="default"/>
        <w:color w:val="000000" w:themeColor="text1"/>
        <w:sz w:val="14"/>
      </w:rPr>
    </w:lvl>
    <w:lvl w:ilvl="4" w:tplc="3C54D926">
      <w:start w:val="1"/>
      <w:numFmt w:val="bullet"/>
      <w:lvlText w:val="­"/>
      <w:lvlJc w:val="left"/>
      <w:pPr>
        <w:ind w:left="5383" w:hanging="227"/>
      </w:pPr>
      <w:rPr>
        <w:rFonts w:ascii="Corbel" w:hAnsi="Corbel" w:hint="default"/>
        <w:color w:val="000000" w:themeColor="text1"/>
        <w:sz w:val="14"/>
      </w:rPr>
    </w:lvl>
    <w:lvl w:ilvl="5" w:tplc="4A10A1AC">
      <w:start w:val="1"/>
      <w:numFmt w:val="bullet"/>
      <w:lvlText w:val="­"/>
      <w:lvlJc w:val="left"/>
      <w:pPr>
        <w:ind w:left="5610" w:hanging="227"/>
      </w:pPr>
      <w:rPr>
        <w:rFonts w:ascii="Corbel" w:hAnsi="Corbel" w:hint="default"/>
        <w:color w:val="000000" w:themeColor="text1"/>
        <w:sz w:val="14"/>
      </w:rPr>
    </w:lvl>
    <w:lvl w:ilvl="6" w:tplc="BEA0B70A">
      <w:start w:val="1"/>
      <w:numFmt w:val="bullet"/>
      <w:lvlText w:val="­"/>
      <w:lvlJc w:val="left"/>
      <w:pPr>
        <w:ind w:left="5837" w:hanging="227"/>
      </w:pPr>
      <w:rPr>
        <w:rFonts w:ascii="Corbel" w:hAnsi="Corbel" w:hint="default"/>
        <w:color w:val="000000" w:themeColor="text1"/>
        <w:sz w:val="14"/>
      </w:rPr>
    </w:lvl>
    <w:lvl w:ilvl="7" w:tplc="8E480CFC">
      <w:start w:val="1"/>
      <w:numFmt w:val="bullet"/>
      <w:lvlText w:val="­"/>
      <w:lvlJc w:val="left"/>
      <w:pPr>
        <w:ind w:left="6064" w:hanging="227"/>
      </w:pPr>
      <w:rPr>
        <w:rFonts w:ascii="Corbel" w:hAnsi="Corbel" w:hint="default"/>
        <w:color w:val="000000" w:themeColor="text1"/>
        <w:sz w:val="14"/>
      </w:rPr>
    </w:lvl>
    <w:lvl w:ilvl="8" w:tplc="8F1CC452">
      <w:start w:val="1"/>
      <w:numFmt w:val="bullet"/>
      <w:lvlText w:val="­"/>
      <w:lvlJc w:val="left"/>
      <w:pPr>
        <w:ind w:left="6291" w:hanging="227"/>
      </w:pPr>
      <w:rPr>
        <w:rFonts w:ascii="Corbel" w:hAnsi="Corbel" w:hint="default"/>
        <w:color w:val="000000" w:themeColor="text1"/>
        <w:sz w:val="14"/>
      </w:rPr>
    </w:lvl>
  </w:abstractNum>
  <w:abstractNum w:abstractNumId="17" w15:restartNumberingAfterBreak="0">
    <w:nsid w:val="7E3F7AE2"/>
    <w:multiLevelType w:val="hybridMultilevel"/>
    <w:tmpl w:val="2034DAC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736779407">
    <w:abstractNumId w:val="8"/>
  </w:num>
  <w:num w:numId="2" w16cid:durableId="17809492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637865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37976576">
    <w:abstractNumId w:val="16"/>
  </w:num>
  <w:num w:numId="5" w16cid:durableId="249430974">
    <w:abstractNumId w:val="1"/>
  </w:num>
  <w:num w:numId="6" w16cid:durableId="781657257">
    <w:abstractNumId w:val="17"/>
  </w:num>
  <w:num w:numId="7" w16cid:durableId="116026244">
    <w:abstractNumId w:val="13"/>
  </w:num>
  <w:num w:numId="8" w16cid:durableId="44527795">
    <w:abstractNumId w:val="9"/>
  </w:num>
  <w:num w:numId="9" w16cid:durableId="1509826929">
    <w:abstractNumId w:val="9"/>
    <w:lvlOverride w:ilvl="0">
      <w:startOverride w:val="1"/>
    </w:lvlOverride>
  </w:num>
  <w:num w:numId="10" w16cid:durableId="833841207">
    <w:abstractNumId w:val="9"/>
    <w:lvlOverride w:ilvl="0">
      <w:startOverride w:val="1"/>
    </w:lvlOverride>
  </w:num>
  <w:num w:numId="11" w16cid:durableId="1943561279">
    <w:abstractNumId w:val="10"/>
  </w:num>
  <w:num w:numId="12" w16cid:durableId="1761288150">
    <w:abstractNumId w:val="2"/>
  </w:num>
  <w:num w:numId="13" w16cid:durableId="1912931976">
    <w:abstractNumId w:val="5"/>
  </w:num>
  <w:num w:numId="14" w16cid:durableId="476917896">
    <w:abstractNumId w:val="3"/>
  </w:num>
  <w:num w:numId="15" w16cid:durableId="1654868365">
    <w:abstractNumId w:val="14"/>
  </w:num>
  <w:num w:numId="16" w16cid:durableId="864446383">
    <w:abstractNumId w:val="14"/>
    <w:lvlOverride w:ilvl="0">
      <w:startOverride w:val="1"/>
    </w:lvlOverride>
  </w:num>
  <w:num w:numId="17" w16cid:durableId="1677338521">
    <w:abstractNumId w:val="14"/>
  </w:num>
  <w:num w:numId="18" w16cid:durableId="1043941295">
    <w:abstractNumId w:val="14"/>
    <w:lvlOverride w:ilvl="0">
      <w:startOverride w:val="1"/>
    </w:lvlOverride>
  </w:num>
  <w:num w:numId="19" w16cid:durableId="2108767473">
    <w:abstractNumId w:val="12"/>
  </w:num>
  <w:num w:numId="20" w16cid:durableId="688414731">
    <w:abstractNumId w:val="11"/>
  </w:num>
  <w:num w:numId="21" w16cid:durableId="489294670">
    <w:abstractNumId w:val="0"/>
  </w:num>
  <w:num w:numId="22" w16cid:durableId="917252864">
    <w:abstractNumId w:val="9"/>
  </w:num>
  <w:num w:numId="23" w16cid:durableId="557789707">
    <w:abstractNumId w:val="15"/>
  </w:num>
  <w:num w:numId="24" w16cid:durableId="243532781">
    <w:abstractNumId w:val="9"/>
  </w:num>
  <w:num w:numId="25" w16cid:durableId="1973289002">
    <w:abstractNumId w:val="6"/>
  </w:num>
  <w:num w:numId="26" w16cid:durableId="1215967385">
    <w:abstractNumId w:val="9"/>
  </w:num>
  <w:num w:numId="27" w16cid:durableId="1006134584">
    <w:abstractNumId w:val="9"/>
  </w:num>
  <w:num w:numId="28" w16cid:durableId="1865745123">
    <w:abstractNumId w:val="9"/>
  </w:num>
  <w:num w:numId="29" w16cid:durableId="459109531">
    <w:abstractNumId w:val="4"/>
  </w:num>
  <w:num w:numId="30" w16cid:durableId="115946917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oNotTrackFormatting/>
  <w:documentProtection w:edit="forms" w:enforcement="0"/>
  <w:defaultTabStop w:val="708"/>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F33"/>
    <w:rsid w:val="00000157"/>
    <w:rsid w:val="00000E2B"/>
    <w:rsid w:val="00002937"/>
    <w:rsid w:val="00003E35"/>
    <w:rsid w:val="00012EBE"/>
    <w:rsid w:val="00015328"/>
    <w:rsid w:val="00016228"/>
    <w:rsid w:val="0001701B"/>
    <w:rsid w:val="00022F2E"/>
    <w:rsid w:val="00025E02"/>
    <w:rsid w:val="000314BA"/>
    <w:rsid w:val="00031BA3"/>
    <w:rsid w:val="0003608D"/>
    <w:rsid w:val="0003696A"/>
    <w:rsid w:val="0003746E"/>
    <w:rsid w:val="00042A88"/>
    <w:rsid w:val="00042F50"/>
    <w:rsid w:val="000431A7"/>
    <w:rsid w:val="000466F6"/>
    <w:rsid w:val="00046C95"/>
    <w:rsid w:val="0005125A"/>
    <w:rsid w:val="00051B28"/>
    <w:rsid w:val="00051D4D"/>
    <w:rsid w:val="00051DC8"/>
    <w:rsid w:val="00051E06"/>
    <w:rsid w:val="00052201"/>
    <w:rsid w:val="000548E1"/>
    <w:rsid w:val="00054A0C"/>
    <w:rsid w:val="0005651C"/>
    <w:rsid w:val="00057EAD"/>
    <w:rsid w:val="000604FB"/>
    <w:rsid w:val="00063741"/>
    <w:rsid w:val="00063DF7"/>
    <w:rsid w:val="00066011"/>
    <w:rsid w:val="000708AA"/>
    <w:rsid w:val="00073262"/>
    <w:rsid w:val="00074552"/>
    <w:rsid w:val="0007665A"/>
    <w:rsid w:val="00080C26"/>
    <w:rsid w:val="00090814"/>
    <w:rsid w:val="000917A2"/>
    <w:rsid w:val="000937C6"/>
    <w:rsid w:val="00095265"/>
    <w:rsid w:val="000956FD"/>
    <w:rsid w:val="00097A67"/>
    <w:rsid w:val="000A1099"/>
    <w:rsid w:val="000A691C"/>
    <w:rsid w:val="000A6E0E"/>
    <w:rsid w:val="000A6EA3"/>
    <w:rsid w:val="000B0FFE"/>
    <w:rsid w:val="000B3E65"/>
    <w:rsid w:val="000C479C"/>
    <w:rsid w:val="000C5773"/>
    <w:rsid w:val="000D2B83"/>
    <w:rsid w:val="000D464F"/>
    <w:rsid w:val="000D7E30"/>
    <w:rsid w:val="000E110B"/>
    <w:rsid w:val="000E182F"/>
    <w:rsid w:val="000E1A9D"/>
    <w:rsid w:val="000E26E2"/>
    <w:rsid w:val="000E2E4D"/>
    <w:rsid w:val="000E3321"/>
    <w:rsid w:val="000E6AFC"/>
    <w:rsid w:val="000E6D41"/>
    <w:rsid w:val="000E6DDA"/>
    <w:rsid w:val="000E768E"/>
    <w:rsid w:val="000F0A92"/>
    <w:rsid w:val="000F23AF"/>
    <w:rsid w:val="000F2E9C"/>
    <w:rsid w:val="000F7B8C"/>
    <w:rsid w:val="0010017B"/>
    <w:rsid w:val="0010022E"/>
    <w:rsid w:val="00104362"/>
    <w:rsid w:val="001046FD"/>
    <w:rsid w:val="00105D69"/>
    <w:rsid w:val="00106719"/>
    <w:rsid w:val="001109DC"/>
    <w:rsid w:val="001149CF"/>
    <w:rsid w:val="0011558D"/>
    <w:rsid w:val="0012454B"/>
    <w:rsid w:val="00124743"/>
    <w:rsid w:val="0012513B"/>
    <w:rsid w:val="001256DC"/>
    <w:rsid w:val="00127C77"/>
    <w:rsid w:val="00130938"/>
    <w:rsid w:val="00130B12"/>
    <w:rsid w:val="00130E2A"/>
    <w:rsid w:val="00136354"/>
    <w:rsid w:val="00137642"/>
    <w:rsid w:val="00137FC5"/>
    <w:rsid w:val="00143007"/>
    <w:rsid w:val="001436C4"/>
    <w:rsid w:val="001444F4"/>
    <w:rsid w:val="0014505A"/>
    <w:rsid w:val="0015344B"/>
    <w:rsid w:val="00154EAB"/>
    <w:rsid w:val="00156474"/>
    <w:rsid w:val="00156826"/>
    <w:rsid w:val="00157912"/>
    <w:rsid w:val="0016041D"/>
    <w:rsid w:val="00160D3D"/>
    <w:rsid w:val="001629B9"/>
    <w:rsid w:val="00164045"/>
    <w:rsid w:val="00165661"/>
    <w:rsid w:val="001673FB"/>
    <w:rsid w:val="00167E33"/>
    <w:rsid w:val="00170585"/>
    <w:rsid w:val="001705BE"/>
    <w:rsid w:val="00170AD8"/>
    <w:rsid w:val="001713E3"/>
    <w:rsid w:val="00171DDE"/>
    <w:rsid w:val="00171E8D"/>
    <w:rsid w:val="0017201F"/>
    <w:rsid w:val="00172904"/>
    <w:rsid w:val="001762A7"/>
    <w:rsid w:val="001770C5"/>
    <w:rsid w:val="0018054B"/>
    <w:rsid w:val="001842A8"/>
    <w:rsid w:val="00187D45"/>
    <w:rsid w:val="00190634"/>
    <w:rsid w:val="00190EA9"/>
    <w:rsid w:val="00191F1C"/>
    <w:rsid w:val="00192CB0"/>
    <w:rsid w:val="0019342E"/>
    <w:rsid w:val="001955E7"/>
    <w:rsid w:val="00196BEC"/>
    <w:rsid w:val="001A1D05"/>
    <w:rsid w:val="001A3E67"/>
    <w:rsid w:val="001A46C1"/>
    <w:rsid w:val="001A5287"/>
    <w:rsid w:val="001A5CC7"/>
    <w:rsid w:val="001B0215"/>
    <w:rsid w:val="001B31F6"/>
    <w:rsid w:val="001C1581"/>
    <w:rsid w:val="001C2AB2"/>
    <w:rsid w:val="001C4885"/>
    <w:rsid w:val="001C574C"/>
    <w:rsid w:val="001C748F"/>
    <w:rsid w:val="001D2500"/>
    <w:rsid w:val="001D434E"/>
    <w:rsid w:val="001D47EE"/>
    <w:rsid w:val="001D6B4C"/>
    <w:rsid w:val="001D7EEA"/>
    <w:rsid w:val="001E1A7C"/>
    <w:rsid w:val="001E3272"/>
    <w:rsid w:val="001E4C4B"/>
    <w:rsid w:val="001E5367"/>
    <w:rsid w:val="001E7666"/>
    <w:rsid w:val="001F1770"/>
    <w:rsid w:val="001F2697"/>
    <w:rsid w:val="001F5268"/>
    <w:rsid w:val="001F566E"/>
    <w:rsid w:val="001F5C8F"/>
    <w:rsid w:val="001F5D3E"/>
    <w:rsid w:val="00201903"/>
    <w:rsid w:val="002037E4"/>
    <w:rsid w:val="00204C13"/>
    <w:rsid w:val="00206396"/>
    <w:rsid w:val="00206C1A"/>
    <w:rsid w:val="002070FE"/>
    <w:rsid w:val="00207496"/>
    <w:rsid w:val="00210755"/>
    <w:rsid w:val="002108D0"/>
    <w:rsid w:val="00210C8D"/>
    <w:rsid w:val="002134A9"/>
    <w:rsid w:val="00213B24"/>
    <w:rsid w:val="00213CAB"/>
    <w:rsid w:val="00214988"/>
    <w:rsid w:val="0021651D"/>
    <w:rsid w:val="00217725"/>
    <w:rsid w:val="00217C97"/>
    <w:rsid w:val="00217CD6"/>
    <w:rsid w:val="00222D11"/>
    <w:rsid w:val="00223BC0"/>
    <w:rsid w:val="00223D25"/>
    <w:rsid w:val="0022433A"/>
    <w:rsid w:val="00225186"/>
    <w:rsid w:val="0023337F"/>
    <w:rsid w:val="002352C3"/>
    <w:rsid w:val="002367FA"/>
    <w:rsid w:val="00237C5F"/>
    <w:rsid w:val="00241CC2"/>
    <w:rsid w:val="00242701"/>
    <w:rsid w:val="00245296"/>
    <w:rsid w:val="00245D66"/>
    <w:rsid w:val="00246C44"/>
    <w:rsid w:val="00246C80"/>
    <w:rsid w:val="002471CC"/>
    <w:rsid w:val="00251DA7"/>
    <w:rsid w:val="00253CDF"/>
    <w:rsid w:val="0025488F"/>
    <w:rsid w:val="00255416"/>
    <w:rsid w:val="00255E55"/>
    <w:rsid w:val="002575F1"/>
    <w:rsid w:val="00257D8F"/>
    <w:rsid w:val="002609BF"/>
    <w:rsid w:val="002611FD"/>
    <w:rsid w:val="002614B4"/>
    <w:rsid w:val="00261E74"/>
    <w:rsid w:val="00262B52"/>
    <w:rsid w:val="0026444C"/>
    <w:rsid w:val="0026595F"/>
    <w:rsid w:val="002667BA"/>
    <w:rsid w:val="0027049D"/>
    <w:rsid w:val="002717F9"/>
    <w:rsid w:val="00274236"/>
    <w:rsid w:val="00274593"/>
    <w:rsid w:val="00274868"/>
    <w:rsid w:val="00287350"/>
    <w:rsid w:val="00287ADA"/>
    <w:rsid w:val="00290372"/>
    <w:rsid w:val="002922B6"/>
    <w:rsid w:val="002955CF"/>
    <w:rsid w:val="0029642A"/>
    <w:rsid w:val="00296696"/>
    <w:rsid w:val="002969B1"/>
    <w:rsid w:val="002A003E"/>
    <w:rsid w:val="002A01B7"/>
    <w:rsid w:val="002A04DE"/>
    <w:rsid w:val="002A0E15"/>
    <w:rsid w:val="002A247F"/>
    <w:rsid w:val="002A3E87"/>
    <w:rsid w:val="002A40DF"/>
    <w:rsid w:val="002A47FD"/>
    <w:rsid w:val="002A5EDF"/>
    <w:rsid w:val="002A6E1C"/>
    <w:rsid w:val="002B0752"/>
    <w:rsid w:val="002B2A4C"/>
    <w:rsid w:val="002B3ED5"/>
    <w:rsid w:val="002B40D9"/>
    <w:rsid w:val="002B6DAB"/>
    <w:rsid w:val="002B7BD3"/>
    <w:rsid w:val="002C0653"/>
    <w:rsid w:val="002C09E2"/>
    <w:rsid w:val="002C0B59"/>
    <w:rsid w:val="002C0E01"/>
    <w:rsid w:val="002C19E5"/>
    <w:rsid w:val="002C2462"/>
    <w:rsid w:val="002C3DF6"/>
    <w:rsid w:val="002C4696"/>
    <w:rsid w:val="002C4C0F"/>
    <w:rsid w:val="002C67B9"/>
    <w:rsid w:val="002C6BF2"/>
    <w:rsid w:val="002C7FEA"/>
    <w:rsid w:val="002D119C"/>
    <w:rsid w:val="002D1680"/>
    <w:rsid w:val="002D18B2"/>
    <w:rsid w:val="002D2A86"/>
    <w:rsid w:val="002D47ED"/>
    <w:rsid w:val="002D4FD1"/>
    <w:rsid w:val="002D749F"/>
    <w:rsid w:val="002E185B"/>
    <w:rsid w:val="002E3598"/>
    <w:rsid w:val="002E6534"/>
    <w:rsid w:val="002E6E28"/>
    <w:rsid w:val="002F01D4"/>
    <w:rsid w:val="002F1122"/>
    <w:rsid w:val="002F16F3"/>
    <w:rsid w:val="002F24E8"/>
    <w:rsid w:val="002F60CA"/>
    <w:rsid w:val="003000B8"/>
    <w:rsid w:val="00300944"/>
    <w:rsid w:val="00301141"/>
    <w:rsid w:val="003020B4"/>
    <w:rsid w:val="00305239"/>
    <w:rsid w:val="003058B4"/>
    <w:rsid w:val="0030642D"/>
    <w:rsid w:val="003072A4"/>
    <w:rsid w:val="00310427"/>
    <w:rsid w:val="00310DB7"/>
    <w:rsid w:val="003119B3"/>
    <w:rsid w:val="00312AE6"/>
    <w:rsid w:val="00320053"/>
    <w:rsid w:val="00320106"/>
    <w:rsid w:val="00321164"/>
    <w:rsid w:val="00324EE3"/>
    <w:rsid w:val="00326176"/>
    <w:rsid w:val="00332119"/>
    <w:rsid w:val="0033356B"/>
    <w:rsid w:val="0033423D"/>
    <w:rsid w:val="003344DB"/>
    <w:rsid w:val="0033510E"/>
    <w:rsid w:val="0033578D"/>
    <w:rsid w:val="00335A19"/>
    <w:rsid w:val="00335C3C"/>
    <w:rsid w:val="003412B1"/>
    <w:rsid w:val="00341B07"/>
    <w:rsid w:val="00342621"/>
    <w:rsid w:val="003428C9"/>
    <w:rsid w:val="00343B32"/>
    <w:rsid w:val="00343FF5"/>
    <w:rsid w:val="003475EF"/>
    <w:rsid w:val="00347D54"/>
    <w:rsid w:val="0035077C"/>
    <w:rsid w:val="00352D44"/>
    <w:rsid w:val="00353297"/>
    <w:rsid w:val="0035515A"/>
    <w:rsid w:val="0035534E"/>
    <w:rsid w:val="003614C9"/>
    <w:rsid w:val="00362185"/>
    <w:rsid w:val="00363298"/>
    <w:rsid w:val="00363970"/>
    <w:rsid w:val="0036535A"/>
    <w:rsid w:val="0036676C"/>
    <w:rsid w:val="003668F6"/>
    <w:rsid w:val="00366B89"/>
    <w:rsid w:val="00367F68"/>
    <w:rsid w:val="0037163A"/>
    <w:rsid w:val="0037225F"/>
    <w:rsid w:val="00374B47"/>
    <w:rsid w:val="00375603"/>
    <w:rsid w:val="00375CF5"/>
    <w:rsid w:val="00377D86"/>
    <w:rsid w:val="00380CA3"/>
    <w:rsid w:val="00384253"/>
    <w:rsid w:val="003863E7"/>
    <w:rsid w:val="003867B6"/>
    <w:rsid w:val="00387E0E"/>
    <w:rsid w:val="00394F61"/>
    <w:rsid w:val="003A46C7"/>
    <w:rsid w:val="003A535C"/>
    <w:rsid w:val="003A5788"/>
    <w:rsid w:val="003B204D"/>
    <w:rsid w:val="003B2B0D"/>
    <w:rsid w:val="003B3BE6"/>
    <w:rsid w:val="003B454C"/>
    <w:rsid w:val="003B4664"/>
    <w:rsid w:val="003B4AD1"/>
    <w:rsid w:val="003B4B39"/>
    <w:rsid w:val="003B57EE"/>
    <w:rsid w:val="003B66D4"/>
    <w:rsid w:val="003B69A9"/>
    <w:rsid w:val="003B6C90"/>
    <w:rsid w:val="003B710B"/>
    <w:rsid w:val="003C1D44"/>
    <w:rsid w:val="003C5604"/>
    <w:rsid w:val="003C5DC2"/>
    <w:rsid w:val="003C5FD5"/>
    <w:rsid w:val="003C6F2D"/>
    <w:rsid w:val="003C7000"/>
    <w:rsid w:val="003C7572"/>
    <w:rsid w:val="003C77FB"/>
    <w:rsid w:val="003C7C60"/>
    <w:rsid w:val="003D0878"/>
    <w:rsid w:val="003D2074"/>
    <w:rsid w:val="003D2184"/>
    <w:rsid w:val="003D4F71"/>
    <w:rsid w:val="003D69C9"/>
    <w:rsid w:val="003E0A0F"/>
    <w:rsid w:val="003E13B1"/>
    <w:rsid w:val="003E15BB"/>
    <w:rsid w:val="003E1E23"/>
    <w:rsid w:val="003E489E"/>
    <w:rsid w:val="003E6C64"/>
    <w:rsid w:val="003E7203"/>
    <w:rsid w:val="003F0B91"/>
    <w:rsid w:val="003F2ED7"/>
    <w:rsid w:val="003F4647"/>
    <w:rsid w:val="003F5B52"/>
    <w:rsid w:val="003F6158"/>
    <w:rsid w:val="003F6359"/>
    <w:rsid w:val="00400D50"/>
    <w:rsid w:val="00401F4B"/>
    <w:rsid w:val="004061FF"/>
    <w:rsid w:val="00411F85"/>
    <w:rsid w:val="0041396A"/>
    <w:rsid w:val="00414660"/>
    <w:rsid w:val="00414BFB"/>
    <w:rsid w:val="00416E76"/>
    <w:rsid w:val="0041714F"/>
    <w:rsid w:val="00417904"/>
    <w:rsid w:val="0042052E"/>
    <w:rsid w:val="0042326C"/>
    <w:rsid w:val="0042412E"/>
    <w:rsid w:val="00424453"/>
    <w:rsid w:val="00424B5C"/>
    <w:rsid w:val="00430C63"/>
    <w:rsid w:val="00431FD5"/>
    <w:rsid w:val="00434606"/>
    <w:rsid w:val="00434F21"/>
    <w:rsid w:val="00440521"/>
    <w:rsid w:val="00440DA0"/>
    <w:rsid w:val="004423A1"/>
    <w:rsid w:val="0044295F"/>
    <w:rsid w:val="00446E26"/>
    <w:rsid w:val="00447A4D"/>
    <w:rsid w:val="00447B80"/>
    <w:rsid w:val="00447CEC"/>
    <w:rsid w:val="00451DEF"/>
    <w:rsid w:val="0045293F"/>
    <w:rsid w:val="00452AA4"/>
    <w:rsid w:val="00452D19"/>
    <w:rsid w:val="004542C5"/>
    <w:rsid w:val="00456738"/>
    <w:rsid w:val="00456CB3"/>
    <w:rsid w:val="00464B37"/>
    <w:rsid w:val="00465DB3"/>
    <w:rsid w:val="00471F83"/>
    <w:rsid w:val="004735E0"/>
    <w:rsid w:val="004739B8"/>
    <w:rsid w:val="0048262A"/>
    <w:rsid w:val="004831A0"/>
    <w:rsid w:val="004835F6"/>
    <w:rsid w:val="0048490A"/>
    <w:rsid w:val="00484E30"/>
    <w:rsid w:val="00484F91"/>
    <w:rsid w:val="004867DD"/>
    <w:rsid w:val="0048777F"/>
    <w:rsid w:val="00487C54"/>
    <w:rsid w:val="0049163A"/>
    <w:rsid w:val="00492400"/>
    <w:rsid w:val="00493855"/>
    <w:rsid w:val="004939C7"/>
    <w:rsid w:val="00494A22"/>
    <w:rsid w:val="00495123"/>
    <w:rsid w:val="004952FF"/>
    <w:rsid w:val="00497014"/>
    <w:rsid w:val="00497708"/>
    <w:rsid w:val="004A0ACA"/>
    <w:rsid w:val="004A1C22"/>
    <w:rsid w:val="004A5E71"/>
    <w:rsid w:val="004A6062"/>
    <w:rsid w:val="004A7A43"/>
    <w:rsid w:val="004A7F7E"/>
    <w:rsid w:val="004B1667"/>
    <w:rsid w:val="004B37CB"/>
    <w:rsid w:val="004B4012"/>
    <w:rsid w:val="004B5C96"/>
    <w:rsid w:val="004B5DE2"/>
    <w:rsid w:val="004B5F40"/>
    <w:rsid w:val="004B6085"/>
    <w:rsid w:val="004B7826"/>
    <w:rsid w:val="004B795C"/>
    <w:rsid w:val="004C0669"/>
    <w:rsid w:val="004C1284"/>
    <w:rsid w:val="004C228E"/>
    <w:rsid w:val="004D29B0"/>
    <w:rsid w:val="004D4DA3"/>
    <w:rsid w:val="004D5A7C"/>
    <w:rsid w:val="004E1802"/>
    <w:rsid w:val="004E2EF6"/>
    <w:rsid w:val="004E3899"/>
    <w:rsid w:val="004E3CFD"/>
    <w:rsid w:val="004F0575"/>
    <w:rsid w:val="004F1BE9"/>
    <w:rsid w:val="004F24F8"/>
    <w:rsid w:val="004F25B9"/>
    <w:rsid w:val="004F38C7"/>
    <w:rsid w:val="004F414B"/>
    <w:rsid w:val="004F487A"/>
    <w:rsid w:val="004F49F0"/>
    <w:rsid w:val="004F74D6"/>
    <w:rsid w:val="00503E02"/>
    <w:rsid w:val="00510944"/>
    <w:rsid w:val="00511E5B"/>
    <w:rsid w:val="00512EB6"/>
    <w:rsid w:val="00513930"/>
    <w:rsid w:val="00513E31"/>
    <w:rsid w:val="00517398"/>
    <w:rsid w:val="005217A0"/>
    <w:rsid w:val="00522058"/>
    <w:rsid w:val="00522BE2"/>
    <w:rsid w:val="00522F7C"/>
    <w:rsid w:val="00524C2F"/>
    <w:rsid w:val="00530E6C"/>
    <w:rsid w:val="0053529C"/>
    <w:rsid w:val="00535952"/>
    <w:rsid w:val="005374FF"/>
    <w:rsid w:val="00537BF9"/>
    <w:rsid w:val="00540815"/>
    <w:rsid w:val="00540F45"/>
    <w:rsid w:val="00542C25"/>
    <w:rsid w:val="005442E4"/>
    <w:rsid w:val="00545173"/>
    <w:rsid w:val="005468AB"/>
    <w:rsid w:val="00546901"/>
    <w:rsid w:val="00546F7E"/>
    <w:rsid w:val="00547F5F"/>
    <w:rsid w:val="00551855"/>
    <w:rsid w:val="00553724"/>
    <w:rsid w:val="00553C01"/>
    <w:rsid w:val="00556A65"/>
    <w:rsid w:val="00562B56"/>
    <w:rsid w:val="00563A14"/>
    <w:rsid w:val="0056438B"/>
    <w:rsid w:val="00564695"/>
    <w:rsid w:val="00566727"/>
    <w:rsid w:val="005671BF"/>
    <w:rsid w:val="0057015A"/>
    <w:rsid w:val="005704A7"/>
    <w:rsid w:val="00571275"/>
    <w:rsid w:val="00571DD3"/>
    <w:rsid w:val="00572A0E"/>
    <w:rsid w:val="00573FFF"/>
    <w:rsid w:val="00574872"/>
    <w:rsid w:val="005750E9"/>
    <w:rsid w:val="00576A6A"/>
    <w:rsid w:val="00576C2E"/>
    <w:rsid w:val="00585D12"/>
    <w:rsid w:val="00585E0E"/>
    <w:rsid w:val="005871BB"/>
    <w:rsid w:val="005948AC"/>
    <w:rsid w:val="005949CC"/>
    <w:rsid w:val="005956C3"/>
    <w:rsid w:val="00595730"/>
    <w:rsid w:val="00596C16"/>
    <w:rsid w:val="005A1C7F"/>
    <w:rsid w:val="005A2BE1"/>
    <w:rsid w:val="005B07F7"/>
    <w:rsid w:val="005B140B"/>
    <w:rsid w:val="005B3092"/>
    <w:rsid w:val="005B424B"/>
    <w:rsid w:val="005B5F74"/>
    <w:rsid w:val="005B6CD5"/>
    <w:rsid w:val="005B7EF5"/>
    <w:rsid w:val="005C1986"/>
    <w:rsid w:val="005C7E4B"/>
    <w:rsid w:val="005D0D0A"/>
    <w:rsid w:val="005D1D79"/>
    <w:rsid w:val="005D2394"/>
    <w:rsid w:val="005D3C5D"/>
    <w:rsid w:val="005D4482"/>
    <w:rsid w:val="005D4F47"/>
    <w:rsid w:val="005D52E7"/>
    <w:rsid w:val="005D675E"/>
    <w:rsid w:val="005D6BDA"/>
    <w:rsid w:val="005E25EC"/>
    <w:rsid w:val="005E4183"/>
    <w:rsid w:val="005E4D68"/>
    <w:rsid w:val="005E576F"/>
    <w:rsid w:val="005E62B1"/>
    <w:rsid w:val="005E6E26"/>
    <w:rsid w:val="005E736C"/>
    <w:rsid w:val="005F0698"/>
    <w:rsid w:val="005F21E3"/>
    <w:rsid w:val="005F247C"/>
    <w:rsid w:val="005F4459"/>
    <w:rsid w:val="005F4849"/>
    <w:rsid w:val="00601FDE"/>
    <w:rsid w:val="0060670B"/>
    <w:rsid w:val="00612776"/>
    <w:rsid w:val="00615B31"/>
    <w:rsid w:val="006172E2"/>
    <w:rsid w:val="0062036B"/>
    <w:rsid w:val="006221B3"/>
    <w:rsid w:val="00622BC2"/>
    <w:rsid w:val="00622C46"/>
    <w:rsid w:val="00623654"/>
    <w:rsid w:val="00625BE5"/>
    <w:rsid w:val="00630117"/>
    <w:rsid w:val="00633623"/>
    <w:rsid w:val="00636EFF"/>
    <w:rsid w:val="00641026"/>
    <w:rsid w:val="00641897"/>
    <w:rsid w:val="00647816"/>
    <w:rsid w:val="0065182C"/>
    <w:rsid w:val="0065389E"/>
    <w:rsid w:val="006538F7"/>
    <w:rsid w:val="00653EF3"/>
    <w:rsid w:val="006564B9"/>
    <w:rsid w:val="00660734"/>
    <w:rsid w:val="0066177F"/>
    <w:rsid w:val="006622A4"/>
    <w:rsid w:val="00662554"/>
    <w:rsid w:val="00663675"/>
    <w:rsid w:val="006642BD"/>
    <w:rsid w:val="00666571"/>
    <w:rsid w:val="00673F1A"/>
    <w:rsid w:val="00674AAC"/>
    <w:rsid w:val="006753FC"/>
    <w:rsid w:val="006758B5"/>
    <w:rsid w:val="006772BC"/>
    <w:rsid w:val="00682526"/>
    <w:rsid w:val="00682E9B"/>
    <w:rsid w:val="00683A60"/>
    <w:rsid w:val="00687E97"/>
    <w:rsid w:val="00696D95"/>
    <w:rsid w:val="00697BBA"/>
    <w:rsid w:val="006A1156"/>
    <w:rsid w:val="006A211B"/>
    <w:rsid w:val="006A2543"/>
    <w:rsid w:val="006A54E2"/>
    <w:rsid w:val="006A5940"/>
    <w:rsid w:val="006A6B86"/>
    <w:rsid w:val="006B0399"/>
    <w:rsid w:val="006B1FFB"/>
    <w:rsid w:val="006B62A6"/>
    <w:rsid w:val="006B7A2E"/>
    <w:rsid w:val="006C0869"/>
    <w:rsid w:val="006C10B1"/>
    <w:rsid w:val="006C43EA"/>
    <w:rsid w:val="006C5E2C"/>
    <w:rsid w:val="006C61EA"/>
    <w:rsid w:val="006C741C"/>
    <w:rsid w:val="006D1551"/>
    <w:rsid w:val="006D52E3"/>
    <w:rsid w:val="006D60A0"/>
    <w:rsid w:val="006D6229"/>
    <w:rsid w:val="006D63E9"/>
    <w:rsid w:val="006D72B1"/>
    <w:rsid w:val="006E4E8A"/>
    <w:rsid w:val="006E6740"/>
    <w:rsid w:val="006E6E07"/>
    <w:rsid w:val="006F0022"/>
    <w:rsid w:val="006F03F9"/>
    <w:rsid w:val="006F2738"/>
    <w:rsid w:val="006F3C31"/>
    <w:rsid w:val="00700FC6"/>
    <w:rsid w:val="0070144D"/>
    <w:rsid w:val="00704511"/>
    <w:rsid w:val="00704EA1"/>
    <w:rsid w:val="0070750F"/>
    <w:rsid w:val="00712716"/>
    <w:rsid w:val="007144C2"/>
    <w:rsid w:val="00714DCF"/>
    <w:rsid w:val="007222E1"/>
    <w:rsid w:val="0072294B"/>
    <w:rsid w:val="00723DCF"/>
    <w:rsid w:val="00730276"/>
    <w:rsid w:val="00730866"/>
    <w:rsid w:val="0073143A"/>
    <w:rsid w:val="007327B0"/>
    <w:rsid w:val="00751633"/>
    <w:rsid w:val="00753E25"/>
    <w:rsid w:val="00755902"/>
    <w:rsid w:val="00756264"/>
    <w:rsid w:val="00763496"/>
    <w:rsid w:val="0076355A"/>
    <w:rsid w:val="00763CF8"/>
    <w:rsid w:val="00765A07"/>
    <w:rsid w:val="00765EF7"/>
    <w:rsid w:val="00771601"/>
    <w:rsid w:val="007716E7"/>
    <w:rsid w:val="007725DB"/>
    <w:rsid w:val="00772841"/>
    <w:rsid w:val="007746C7"/>
    <w:rsid w:val="00777D4F"/>
    <w:rsid w:val="007828B0"/>
    <w:rsid w:val="00796F5B"/>
    <w:rsid w:val="007A18B9"/>
    <w:rsid w:val="007A3E9F"/>
    <w:rsid w:val="007B03A8"/>
    <w:rsid w:val="007B18B6"/>
    <w:rsid w:val="007B282B"/>
    <w:rsid w:val="007B291C"/>
    <w:rsid w:val="007B408F"/>
    <w:rsid w:val="007B4162"/>
    <w:rsid w:val="007B48A9"/>
    <w:rsid w:val="007B6C8D"/>
    <w:rsid w:val="007C007C"/>
    <w:rsid w:val="007C5C82"/>
    <w:rsid w:val="007C72F1"/>
    <w:rsid w:val="007D049D"/>
    <w:rsid w:val="007D0A9A"/>
    <w:rsid w:val="007D2E21"/>
    <w:rsid w:val="007D3369"/>
    <w:rsid w:val="007D4CCE"/>
    <w:rsid w:val="007E018A"/>
    <w:rsid w:val="007E0C31"/>
    <w:rsid w:val="007E15C1"/>
    <w:rsid w:val="007E3420"/>
    <w:rsid w:val="007E39FD"/>
    <w:rsid w:val="007E56AD"/>
    <w:rsid w:val="007E56EC"/>
    <w:rsid w:val="007F0E2F"/>
    <w:rsid w:val="007F2524"/>
    <w:rsid w:val="007F26F8"/>
    <w:rsid w:val="007F6098"/>
    <w:rsid w:val="007F7A7B"/>
    <w:rsid w:val="00800159"/>
    <w:rsid w:val="00806160"/>
    <w:rsid w:val="00810CEC"/>
    <w:rsid w:val="00812413"/>
    <w:rsid w:val="008174E9"/>
    <w:rsid w:val="00817CCF"/>
    <w:rsid w:val="00822F75"/>
    <w:rsid w:val="0082412B"/>
    <w:rsid w:val="00824194"/>
    <w:rsid w:val="00824766"/>
    <w:rsid w:val="00833A23"/>
    <w:rsid w:val="00835514"/>
    <w:rsid w:val="00837008"/>
    <w:rsid w:val="00837B66"/>
    <w:rsid w:val="00840BCE"/>
    <w:rsid w:val="00840FFF"/>
    <w:rsid w:val="008424FE"/>
    <w:rsid w:val="00842CFD"/>
    <w:rsid w:val="00844B7F"/>
    <w:rsid w:val="00844C9E"/>
    <w:rsid w:val="0084787D"/>
    <w:rsid w:val="008478BA"/>
    <w:rsid w:val="008538D2"/>
    <w:rsid w:val="00854C10"/>
    <w:rsid w:val="00855788"/>
    <w:rsid w:val="00856267"/>
    <w:rsid w:val="008570D1"/>
    <w:rsid w:val="008600DC"/>
    <w:rsid w:val="008609EE"/>
    <w:rsid w:val="00863414"/>
    <w:rsid w:val="00865251"/>
    <w:rsid w:val="00867364"/>
    <w:rsid w:val="00874461"/>
    <w:rsid w:val="0088011A"/>
    <w:rsid w:val="0088091F"/>
    <w:rsid w:val="00881227"/>
    <w:rsid w:val="00881424"/>
    <w:rsid w:val="00881968"/>
    <w:rsid w:val="00881D0B"/>
    <w:rsid w:val="00881FF4"/>
    <w:rsid w:val="00882862"/>
    <w:rsid w:val="00882A37"/>
    <w:rsid w:val="00885C3E"/>
    <w:rsid w:val="00885E36"/>
    <w:rsid w:val="00886341"/>
    <w:rsid w:val="0088674F"/>
    <w:rsid w:val="00886C64"/>
    <w:rsid w:val="008900B9"/>
    <w:rsid w:val="008907BB"/>
    <w:rsid w:val="008909D5"/>
    <w:rsid w:val="008915F8"/>
    <w:rsid w:val="00892FFA"/>
    <w:rsid w:val="008930DD"/>
    <w:rsid w:val="00894490"/>
    <w:rsid w:val="00895690"/>
    <w:rsid w:val="00897635"/>
    <w:rsid w:val="008A488B"/>
    <w:rsid w:val="008A5ADF"/>
    <w:rsid w:val="008A690F"/>
    <w:rsid w:val="008A6953"/>
    <w:rsid w:val="008A7368"/>
    <w:rsid w:val="008A7CBB"/>
    <w:rsid w:val="008B1381"/>
    <w:rsid w:val="008B13B5"/>
    <w:rsid w:val="008B2B68"/>
    <w:rsid w:val="008B429F"/>
    <w:rsid w:val="008B545B"/>
    <w:rsid w:val="008B6E26"/>
    <w:rsid w:val="008C3066"/>
    <w:rsid w:val="008C4732"/>
    <w:rsid w:val="008C66D9"/>
    <w:rsid w:val="008C7951"/>
    <w:rsid w:val="008C7FCC"/>
    <w:rsid w:val="008D056B"/>
    <w:rsid w:val="008D1029"/>
    <w:rsid w:val="008D182F"/>
    <w:rsid w:val="008D7761"/>
    <w:rsid w:val="008D797F"/>
    <w:rsid w:val="008E3B38"/>
    <w:rsid w:val="008E3EE9"/>
    <w:rsid w:val="008E45CC"/>
    <w:rsid w:val="008F1A40"/>
    <w:rsid w:val="008F2357"/>
    <w:rsid w:val="008F3A5E"/>
    <w:rsid w:val="008F3C7D"/>
    <w:rsid w:val="009008FF"/>
    <w:rsid w:val="00901A18"/>
    <w:rsid w:val="00901B52"/>
    <w:rsid w:val="00902360"/>
    <w:rsid w:val="009023B7"/>
    <w:rsid w:val="009066BD"/>
    <w:rsid w:val="0091161E"/>
    <w:rsid w:val="009135B2"/>
    <w:rsid w:val="00915126"/>
    <w:rsid w:val="00915409"/>
    <w:rsid w:val="00917546"/>
    <w:rsid w:val="0091769A"/>
    <w:rsid w:val="0091779D"/>
    <w:rsid w:val="00920950"/>
    <w:rsid w:val="00921395"/>
    <w:rsid w:val="009227AB"/>
    <w:rsid w:val="00923633"/>
    <w:rsid w:val="00924327"/>
    <w:rsid w:val="00925D59"/>
    <w:rsid w:val="0092630F"/>
    <w:rsid w:val="0092698E"/>
    <w:rsid w:val="0093246B"/>
    <w:rsid w:val="00933133"/>
    <w:rsid w:val="009346DA"/>
    <w:rsid w:val="009351D3"/>
    <w:rsid w:val="00936074"/>
    <w:rsid w:val="00936A99"/>
    <w:rsid w:val="00936AB7"/>
    <w:rsid w:val="00937390"/>
    <w:rsid w:val="00940B82"/>
    <w:rsid w:val="00940CD3"/>
    <w:rsid w:val="00942E82"/>
    <w:rsid w:val="00944A0C"/>
    <w:rsid w:val="00944FAD"/>
    <w:rsid w:val="0094651A"/>
    <w:rsid w:val="0094798E"/>
    <w:rsid w:val="00951C1F"/>
    <w:rsid w:val="009544E4"/>
    <w:rsid w:val="00954BA5"/>
    <w:rsid w:val="009605DF"/>
    <w:rsid w:val="00962B7F"/>
    <w:rsid w:val="00963411"/>
    <w:rsid w:val="00963823"/>
    <w:rsid w:val="00964983"/>
    <w:rsid w:val="00964F06"/>
    <w:rsid w:val="00967483"/>
    <w:rsid w:val="009736B7"/>
    <w:rsid w:val="00977D42"/>
    <w:rsid w:val="00981D3D"/>
    <w:rsid w:val="00982B45"/>
    <w:rsid w:val="009858E5"/>
    <w:rsid w:val="00986390"/>
    <w:rsid w:val="009868D9"/>
    <w:rsid w:val="00987E93"/>
    <w:rsid w:val="009907CB"/>
    <w:rsid w:val="00992D3C"/>
    <w:rsid w:val="0099721E"/>
    <w:rsid w:val="00997BA4"/>
    <w:rsid w:val="009A1875"/>
    <w:rsid w:val="009A1D56"/>
    <w:rsid w:val="009A334F"/>
    <w:rsid w:val="009A6996"/>
    <w:rsid w:val="009A7389"/>
    <w:rsid w:val="009A7550"/>
    <w:rsid w:val="009A7904"/>
    <w:rsid w:val="009B18F4"/>
    <w:rsid w:val="009B1FA6"/>
    <w:rsid w:val="009B724A"/>
    <w:rsid w:val="009C1393"/>
    <w:rsid w:val="009C1573"/>
    <w:rsid w:val="009C2681"/>
    <w:rsid w:val="009C3A15"/>
    <w:rsid w:val="009C44BD"/>
    <w:rsid w:val="009C5415"/>
    <w:rsid w:val="009C68C5"/>
    <w:rsid w:val="009C758B"/>
    <w:rsid w:val="009C786E"/>
    <w:rsid w:val="009D0BA3"/>
    <w:rsid w:val="009D2D43"/>
    <w:rsid w:val="009D7690"/>
    <w:rsid w:val="009D779E"/>
    <w:rsid w:val="009E0128"/>
    <w:rsid w:val="009E0650"/>
    <w:rsid w:val="009E0A24"/>
    <w:rsid w:val="009E1213"/>
    <w:rsid w:val="009E1314"/>
    <w:rsid w:val="009E29DE"/>
    <w:rsid w:val="009E3AD5"/>
    <w:rsid w:val="009E4BAC"/>
    <w:rsid w:val="009E5EEF"/>
    <w:rsid w:val="009E7339"/>
    <w:rsid w:val="009F2771"/>
    <w:rsid w:val="009F2C19"/>
    <w:rsid w:val="009F39D7"/>
    <w:rsid w:val="009F4840"/>
    <w:rsid w:val="009F5BCE"/>
    <w:rsid w:val="009F771E"/>
    <w:rsid w:val="009F7D44"/>
    <w:rsid w:val="00A00A3B"/>
    <w:rsid w:val="00A0392C"/>
    <w:rsid w:val="00A06DC6"/>
    <w:rsid w:val="00A12DB5"/>
    <w:rsid w:val="00A130B1"/>
    <w:rsid w:val="00A13675"/>
    <w:rsid w:val="00A1405B"/>
    <w:rsid w:val="00A14797"/>
    <w:rsid w:val="00A14AA0"/>
    <w:rsid w:val="00A15254"/>
    <w:rsid w:val="00A160C4"/>
    <w:rsid w:val="00A17192"/>
    <w:rsid w:val="00A2058F"/>
    <w:rsid w:val="00A34473"/>
    <w:rsid w:val="00A34A12"/>
    <w:rsid w:val="00A34F47"/>
    <w:rsid w:val="00A3749E"/>
    <w:rsid w:val="00A4150D"/>
    <w:rsid w:val="00A430F7"/>
    <w:rsid w:val="00A47CDA"/>
    <w:rsid w:val="00A50282"/>
    <w:rsid w:val="00A516F4"/>
    <w:rsid w:val="00A5318E"/>
    <w:rsid w:val="00A5396E"/>
    <w:rsid w:val="00A53F33"/>
    <w:rsid w:val="00A55B8A"/>
    <w:rsid w:val="00A61BD4"/>
    <w:rsid w:val="00A6245B"/>
    <w:rsid w:val="00A64B65"/>
    <w:rsid w:val="00A66547"/>
    <w:rsid w:val="00A67418"/>
    <w:rsid w:val="00A67A2A"/>
    <w:rsid w:val="00A745CD"/>
    <w:rsid w:val="00A760E8"/>
    <w:rsid w:val="00A76720"/>
    <w:rsid w:val="00A77248"/>
    <w:rsid w:val="00A77518"/>
    <w:rsid w:val="00A81736"/>
    <w:rsid w:val="00A81BC6"/>
    <w:rsid w:val="00A90E12"/>
    <w:rsid w:val="00A93BF4"/>
    <w:rsid w:val="00A94AE8"/>
    <w:rsid w:val="00AA0659"/>
    <w:rsid w:val="00AA1755"/>
    <w:rsid w:val="00AA2D3E"/>
    <w:rsid w:val="00AA433B"/>
    <w:rsid w:val="00AA5465"/>
    <w:rsid w:val="00AA5CB5"/>
    <w:rsid w:val="00AA7A82"/>
    <w:rsid w:val="00AB060C"/>
    <w:rsid w:val="00AB303C"/>
    <w:rsid w:val="00AB51A6"/>
    <w:rsid w:val="00AB6544"/>
    <w:rsid w:val="00AB69C8"/>
    <w:rsid w:val="00AB6B7D"/>
    <w:rsid w:val="00AB70FC"/>
    <w:rsid w:val="00AC3E87"/>
    <w:rsid w:val="00AC4311"/>
    <w:rsid w:val="00AC4FB0"/>
    <w:rsid w:val="00AC4FB4"/>
    <w:rsid w:val="00AC63B2"/>
    <w:rsid w:val="00AC77A0"/>
    <w:rsid w:val="00AD024D"/>
    <w:rsid w:val="00AD02FE"/>
    <w:rsid w:val="00AD1348"/>
    <w:rsid w:val="00AD2BA5"/>
    <w:rsid w:val="00AD3531"/>
    <w:rsid w:val="00AD583C"/>
    <w:rsid w:val="00AD5B2B"/>
    <w:rsid w:val="00AD69FE"/>
    <w:rsid w:val="00AE0C6F"/>
    <w:rsid w:val="00AE60EA"/>
    <w:rsid w:val="00AE731D"/>
    <w:rsid w:val="00AE7626"/>
    <w:rsid w:val="00AE7685"/>
    <w:rsid w:val="00AE788E"/>
    <w:rsid w:val="00AF3652"/>
    <w:rsid w:val="00AF39FE"/>
    <w:rsid w:val="00AF3B81"/>
    <w:rsid w:val="00AF408B"/>
    <w:rsid w:val="00AF4F81"/>
    <w:rsid w:val="00AF70B2"/>
    <w:rsid w:val="00B00770"/>
    <w:rsid w:val="00B01D3A"/>
    <w:rsid w:val="00B0262E"/>
    <w:rsid w:val="00B0308B"/>
    <w:rsid w:val="00B04ADB"/>
    <w:rsid w:val="00B051BB"/>
    <w:rsid w:val="00B06230"/>
    <w:rsid w:val="00B12CDA"/>
    <w:rsid w:val="00B1315B"/>
    <w:rsid w:val="00B143B9"/>
    <w:rsid w:val="00B15874"/>
    <w:rsid w:val="00B16752"/>
    <w:rsid w:val="00B20266"/>
    <w:rsid w:val="00B23AB3"/>
    <w:rsid w:val="00B266A3"/>
    <w:rsid w:val="00B268E1"/>
    <w:rsid w:val="00B33CEB"/>
    <w:rsid w:val="00B33ED7"/>
    <w:rsid w:val="00B349C3"/>
    <w:rsid w:val="00B36C1D"/>
    <w:rsid w:val="00B36FE3"/>
    <w:rsid w:val="00B40AD0"/>
    <w:rsid w:val="00B43B73"/>
    <w:rsid w:val="00B51003"/>
    <w:rsid w:val="00B51969"/>
    <w:rsid w:val="00B5263F"/>
    <w:rsid w:val="00B54767"/>
    <w:rsid w:val="00B54B4A"/>
    <w:rsid w:val="00B55C82"/>
    <w:rsid w:val="00B61AA2"/>
    <w:rsid w:val="00B62B4E"/>
    <w:rsid w:val="00B63063"/>
    <w:rsid w:val="00B66819"/>
    <w:rsid w:val="00B70A62"/>
    <w:rsid w:val="00B72BE0"/>
    <w:rsid w:val="00B751AE"/>
    <w:rsid w:val="00B77371"/>
    <w:rsid w:val="00B77663"/>
    <w:rsid w:val="00B7777B"/>
    <w:rsid w:val="00B77A3D"/>
    <w:rsid w:val="00B83547"/>
    <w:rsid w:val="00B83748"/>
    <w:rsid w:val="00B84DE2"/>
    <w:rsid w:val="00B84FB4"/>
    <w:rsid w:val="00B854D9"/>
    <w:rsid w:val="00B85E12"/>
    <w:rsid w:val="00B90B00"/>
    <w:rsid w:val="00B91ADE"/>
    <w:rsid w:val="00B921ED"/>
    <w:rsid w:val="00B93409"/>
    <w:rsid w:val="00B93CE9"/>
    <w:rsid w:val="00B940F9"/>
    <w:rsid w:val="00B95ED2"/>
    <w:rsid w:val="00B974AF"/>
    <w:rsid w:val="00BA0E28"/>
    <w:rsid w:val="00BA2E0E"/>
    <w:rsid w:val="00BA7700"/>
    <w:rsid w:val="00BA7BFD"/>
    <w:rsid w:val="00BB0140"/>
    <w:rsid w:val="00BB01D4"/>
    <w:rsid w:val="00BB1DFA"/>
    <w:rsid w:val="00BB39C1"/>
    <w:rsid w:val="00BB4459"/>
    <w:rsid w:val="00BB5B43"/>
    <w:rsid w:val="00BB5C96"/>
    <w:rsid w:val="00BB611E"/>
    <w:rsid w:val="00BB6CA9"/>
    <w:rsid w:val="00BC1125"/>
    <w:rsid w:val="00BC2410"/>
    <w:rsid w:val="00BC31FE"/>
    <w:rsid w:val="00BD00CB"/>
    <w:rsid w:val="00BD179F"/>
    <w:rsid w:val="00BD1DB0"/>
    <w:rsid w:val="00BD2C43"/>
    <w:rsid w:val="00BD6897"/>
    <w:rsid w:val="00BE03B1"/>
    <w:rsid w:val="00BE0AEF"/>
    <w:rsid w:val="00BE5FBB"/>
    <w:rsid w:val="00BE7BC1"/>
    <w:rsid w:val="00BF0AD8"/>
    <w:rsid w:val="00BF0DBD"/>
    <w:rsid w:val="00BF2827"/>
    <w:rsid w:val="00BF291A"/>
    <w:rsid w:val="00BF3899"/>
    <w:rsid w:val="00BF4790"/>
    <w:rsid w:val="00BF59D2"/>
    <w:rsid w:val="00BF71B4"/>
    <w:rsid w:val="00C005C5"/>
    <w:rsid w:val="00C03FF6"/>
    <w:rsid w:val="00C04875"/>
    <w:rsid w:val="00C04F02"/>
    <w:rsid w:val="00C052A9"/>
    <w:rsid w:val="00C05D98"/>
    <w:rsid w:val="00C06ED3"/>
    <w:rsid w:val="00C071A1"/>
    <w:rsid w:val="00C11BBD"/>
    <w:rsid w:val="00C1364C"/>
    <w:rsid w:val="00C13F97"/>
    <w:rsid w:val="00C159B9"/>
    <w:rsid w:val="00C17B5F"/>
    <w:rsid w:val="00C201AB"/>
    <w:rsid w:val="00C2454F"/>
    <w:rsid w:val="00C27AA8"/>
    <w:rsid w:val="00C3046F"/>
    <w:rsid w:val="00C30FDD"/>
    <w:rsid w:val="00C34CDA"/>
    <w:rsid w:val="00C35099"/>
    <w:rsid w:val="00C35645"/>
    <w:rsid w:val="00C402A6"/>
    <w:rsid w:val="00C408E3"/>
    <w:rsid w:val="00C40E6D"/>
    <w:rsid w:val="00C423D4"/>
    <w:rsid w:val="00C433DD"/>
    <w:rsid w:val="00C434E1"/>
    <w:rsid w:val="00C44AD3"/>
    <w:rsid w:val="00C465A1"/>
    <w:rsid w:val="00C469A6"/>
    <w:rsid w:val="00C54C5F"/>
    <w:rsid w:val="00C54E9D"/>
    <w:rsid w:val="00C56844"/>
    <w:rsid w:val="00C57B7D"/>
    <w:rsid w:val="00C60D32"/>
    <w:rsid w:val="00C66B9F"/>
    <w:rsid w:val="00C6771F"/>
    <w:rsid w:val="00C701EF"/>
    <w:rsid w:val="00C724D6"/>
    <w:rsid w:val="00C72F7B"/>
    <w:rsid w:val="00C749DB"/>
    <w:rsid w:val="00C769F1"/>
    <w:rsid w:val="00C775DA"/>
    <w:rsid w:val="00C8085E"/>
    <w:rsid w:val="00C80B1B"/>
    <w:rsid w:val="00C81076"/>
    <w:rsid w:val="00C82832"/>
    <w:rsid w:val="00C831D6"/>
    <w:rsid w:val="00C83412"/>
    <w:rsid w:val="00C83DBF"/>
    <w:rsid w:val="00C83F90"/>
    <w:rsid w:val="00C872E1"/>
    <w:rsid w:val="00C875E9"/>
    <w:rsid w:val="00C90823"/>
    <w:rsid w:val="00C909FB"/>
    <w:rsid w:val="00C931DC"/>
    <w:rsid w:val="00C95BE9"/>
    <w:rsid w:val="00C96AEE"/>
    <w:rsid w:val="00C96EF9"/>
    <w:rsid w:val="00CA1C51"/>
    <w:rsid w:val="00CA26B2"/>
    <w:rsid w:val="00CA308E"/>
    <w:rsid w:val="00CA3278"/>
    <w:rsid w:val="00CA3433"/>
    <w:rsid w:val="00CA3E7C"/>
    <w:rsid w:val="00CA4DD7"/>
    <w:rsid w:val="00CA6E62"/>
    <w:rsid w:val="00CA7D60"/>
    <w:rsid w:val="00CB0778"/>
    <w:rsid w:val="00CB1D86"/>
    <w:rsid w:val="00CB2577"/>
    <w:rsid w:val="00CB28FD"/>
    <w:rsid w:val="00CB3800"/>
    <w:rsid w:val="00CB4002"/>
    <w:rsid w:val="00CB5314"/>
    <w:rsid w:val="00CC58A4"/>
    <w:rsid w:val="00CC5D45"/>
    <w:rsid w:val="00CD307B"/>
    <w:rsid w:val="00CD46D7"/>
    <w:rsid w:val="00CD669C"/>
    <w:rsid w:val="00CD6E90"/>
    <w:rsid w:val="00CE39DE"/>
    <w:rsid w:val="00CE3E41"/>
    <w:rsid w:val="00CE5A36"/>
    <w:rsid w:val="00CE6C33"/>
    <w:rsid w:val="00CF04F9"/>
    <w:rsid w:val="00CF359D"/>
    <w:rsid w:val="00CF36B6"/>
    <w:rsid w:val="00D0180A"/>
    <w:rsid w:val="00D01FBA"/>
    <w:rsid w:val="00D05556"/>
    <w:rsid w:val="00D07658"/>
    <w:rsid w:val="00D079A4"/>
    <w:rsid w:val="00D1152A"/>
    <w:rsid w:val="00D12B45"/>
    <w:rsid w:val="00D1412A"/>
    <w:rsid w:val="00D143B4"/>
    <w:rsid w:val="00D14C2B"/>
    <w:rsid w:val="00D1767F"/>
    <w:rsid w:val="00D2344C"/>
    <w:rsid w:val="00D255DB"/>
    <w:rsid w:val="00D258C5"/>
    <w:rsid w:val="00D25E60"/>
    <w:rsid w:val="00D27A8B"/>
    <w:rsid w:val="00D30AC2"/>
    <w:rsid w:val="00D34A6A"/>
    <w:rsid w:val="00D40BEC"/>
    <w:rsid w:val="00D44C29"/>
    <w:rsid w:val="00D47B01"/>
    <w:rsid w:val="00D520D4"/>
    <w:rsid w:val="00D527B1"/>
    <w:rsid w:val="00D53F41"/>
    <w:rsid w:val="00D55D1E"/>
    <w:rsid w:val="00D57B28"/>
    <w:rsid w:val="00D613C4"/>
    <w:rsid w:val="00D62B0A"/>
    <w:rsid w:val="00D64748"/>
    <w:rsid w:val="00D65224"/>
    <w:rsid w:val="00D66BE8"/>
    <w:rsid w:val="00D72A06"/>
    <w:rsid w:val="00D73A4B"/>
    <w:rsid w:val="00D77913"/>
    <w:rsid w:val="00D77B98"/>
    <w:rsid w:val="00D80018"/>
    <w:rsid w:val="00D80789"/>
    <w:rsid w:val="00D80DE3"/>
    <w:rsid w:val="00D82748"/>
    <w:rsid w:val="00D83EB3"/>
    <w:rsid w:val="00D850CC"/>
    <w:rsid w:val="00D85B02"/>
    <w:rsid w:val="00D869F9"/>
    <w:rsid w:val="00D86BCC"/>
    <w:rsid w:val="00D86D6F"/>
    <w:rsid w:val="00D900A9"/>
    <w:rsid w:val="00D90183"/>
    <w:rsid w:val="00D9128B"/>
    <w:rsid w:val="00D94731"/>
    <w:rsid w:val="00D9687E"/>
    <w:rsid w:val="00DA0B57"/>
    <w:rsid w:val="00DA182E"/>
    <w:rsid w:val="00DA23A1"/>
    <w:rsid w:val="00DA30D0"/>
    <w:rsid w:val="00DA3D79"/>
    <w:rsid w:val="00DA48A3"/>
    <w:rsid w:val="00DA6050"/>
    <w:rsid w:val="00DA7617"/>
    <w:rsid w:val="00DB0C2B"/>
    <w:rsid w:val="00DB2749"/>
    <w:rsid w:val="00DB31B3"/>
    <w:rsid w:val="00DB4AA7"/>
    <w:rsid w:val="00DB6C4D"/>
    <w:rsid w:val="00DB7E64"/>
    <w:rsid w:val="00DC2437"/>
    <w:rsid w:val="00DC50B4"/>
    <w:rsid w:val="00DC6214"/>
    <w:rsid w:val="00DD02D1"/>
    <w:rsid w:val="00DD3ED6"/>
    <w:rsid w:val="00DD632F"/>
    <w:rsid w:val="00DE2766"/>
    <w:rsid w:val="00DE2E09"/>
    <w:rsid w:val="00DE3EBD"/>
    <w:rsid w:val="00DE417E"/>
    <w:rsid w:val="00DE48B0"/>
    <w:rsid w:val="00DE615E"/>
    <w:rsid w:val="00DE66D6"/>
    <w:rsid w:val="00DE77E7"/>
    <w:rsid w:val="00DE7C05"/>
    <w:rsid w:val="00DF1AE9"/>
    <w:rsid w:val="00DF2319"/>
    <w:rsid w:val="00DF38A7"/>
    <w:rsid w:val="00DF4003"/>
    <w:rsid w:val="00DF4CFD"/>
    <w:rsid w:val="00DF5EB0"/>
    <w:rsid w:val="00DF6B45"/>
    <w:rsid w:val="00E03CF3"/>
    <w:rsid w:val="00E05226"/>
    <w:rsid w:val="00E05290"/>
    <w:rsid w:val="00E1203E"/>
    <w:rsid w:val="00E12A44"/>
    <w:rsid w:val="00E15EC5"/>
    <w:rsid w:val="00E16537"/>
    <w:rsid w:val="00E24DDA"/>
    <w:rsid w:val="00E257CB"/>
    <w:rsid w:val="00E265D4"/>
    <w:rsid w:val="00E27A12"/>
    <w:rsid w:val="00E30CDF"/>
    <w:rsid w:val="00E31086"/>
    <w:rsid w:val="00E31FC5"/>
    <w:rsid w:val="00E32008"/>
    <w:rsid w:val="00E363B4"/>
    <w:rsid w:val="00E406B3"/>
    <w:rsid w:val="00E41D4C"/>
    <w:rsid w:val="00E44F3D"/>
    <w:rsid w:val="00E4530E"/>
    <w:rsid w:val="00E455DE"/>
    <w:rsid w:val="00E46F64"/>
    <w:rsid w:val="00E515B5"/>
    <w:rsid w:val="00E523C0"/>
    <w:rsid w:val="00E54B86"/>
    <w:rsid w:val="00E569BC"/>
    <w:rsid w:val="00E6207E"/>
    <w:rsid w:val="00E62372"/>
    <w:rsid w:val="00E62B95"/>
    <w:rsid w:val="00E63FE7"/>
    <w:rsid w:val="00E64CEE"/>
    <w:rsid w:val="00E66504"/>
    <w:rsid w:val="00E71BD6"/>
    <w:rsid w:val="00E7359F"/>
    <w:rsid w:val="00E73BFF"/>
    <w:rsid w:val="00E74DBE"/>
    <w:rsid w:val="00E75CD2"/>
    <w:rsid w:val="00E83CB8"/>
    <w:rsid w:val="00E83F9C"/>
    <w:rsid w:val="00E843AD"/>
    <w:rsid w:val="00E84A8F"/>
    <w:rsid w:val="00E87D13"/>
    <w:rsid w:val="00E90B69"/>
    <w:rsid w:val="00E921D8"/>
    <w:rsid w:val="00E93652"/>
    <w:rsid w:val="00E96D34"/>
    <w:rsid w:val="00E96FFA"/>
    <w:rsid w:val="00E976AB"/>
    <w:rsid w:val="00EA193B"/>
    <w:rsid w:val="00EA2661"/>
    <w:rsid w:val="00EA2E01"/>
    <w:rsid w:val="00EA2F24"/>
    <w:rsid w:val="00EA5883"/>
    <w:rsid w:val="00EA7612"/>
    <w:rsid w:val="00EA791E"/>
    <w:rsid w:val="00EB2599"/>
    <w:rsid w:val="00EB31F0"/>
    <w:rsid w:val="00EB4A36"/>
    <w:rsid w:val="00EB7831"/>
    <w:rsid w:val="00EC2812"/>
    <w:rsid w:val="00EC4412"/>
    <w:rsid w:val="00ED061B"/>
    <w:rsid w:val="00ED32A4"/>
    <w:rsid w:val="00ED5122"/>
    <w:rsid w:val="00ED5E9A"/>
    <w:rsid w:val="00ED62C4"/>
    <w:rsid w:val="00ED6C81"/>
    <w:rsid w:val="00ED71F5"/>
    <w:rsid w:val="00EE27F3"/>
    <w:rsid w:val="00EE462E"/>
    <w:rsid w:val="00EE4996"/>
    <w:rsid w:val="00EF0935"/>
    <w:rsid w:val="00EF1001"/>
    <w:rsid w:val="00EF1C74"/>
    <w:rsid w:val="00EF22FD"/>
    <w:rsid w:val="00EF4A67"/>
    <w:rsid w:val="00EF5DC7"/>
    <w:rsid w:val="00EF7F1D"/>
    <w:rsid w:val="00F00F0D"/>
    <w:rsid w:val="00F0174B"/>
    <w:rsid w:val="00F03123"/>
    <w:rsid w:val="00F03981"/>
    <w:rsid w:val="00F043FC"/>
    <w:rsid w:val="00F04E4A"/>
    <w:rsid w:val="00F07E49"/>
    <w:rsid w:val="00F10C93"/>
    <w:rsid w:val="00F1105A"/>
    <w:rsid w:val="00F113E3"/>
    <w:rsid w:val="00F13061"/>
    <w:rsid w:val="00F17A5A"/>
    <w:rsid w:val="00F20532"/>
    <w:rsid w:val="00F2076A"/>
    <w:rsid w:val="00F21D66"/>
    <w:rsid w:val="00F2328A"/>
    <w:rsid w:val="00F2446B"/>
    <w:rsid w:val="00F25946"/>
    <w:rsid w:val="00F27655"/>
    <w:rsid w:val="00F33136"/>
    <w:rsid w:val="00F34FF0"/>
    <w:rsid w:val="00F42D3D"/>
    <w:rsid w:val="00F42E27"/>
    <w:rsid w:val="00F42FE2"/>
    <w:rsid w:val="00F430CF"/>
    <w:rsid w:val="00F45FEB"/>
    <w:rsid w:val="00F5103E"/>
    <w:rsid w:val="00F5103F"/>
    <w:rsid w:val="00F51EDD"/>
    <w:rsid w:val="00F5331F"/>
    <w:rsid w:val="00F536FC"/>
    <w:rsid w:val="00F541BB"/>
    <w:rsid w:val="00F555B8"/>
    <w:rsid w:val="00F618B5"/>
    <w:rsid w:val="00F63EBF"/>
    <w:rsid w:val="00F65988"/>
    <w:rsid w:val="00F70374"/>
    <w:rsid w:val="00F7100A"/>
    <w:rsid w:val="00F74498"/>
    <w:rsid w:val="00F748BA"/>
    <w:rsid w:val="00F74EC2"/>
    <w:rsid w:val="00F76235"/>
    <w:rsid w:val="00F82DB5"/>
    <w:rsid w:val="00F83229"/>
    <w:rsid w:val="00F84516"/>
    <w:rsid w:val="00F84865"/>
    <w:rsid w:val="00F858B2"/>
    <w:rsid w:val="00F8743B"/>
    <w:rsid w:val="00F91698"/>
    <w:rsid w:val="00F921BB"/>
    <w:rsid w:val="00F95909"/>
    <w:rsid w:val="00F97520"/>
    <w:rsid w:val="00F97CAC"/>
    <w:rsid w:val="00FA147A"/>
    <w:rsid w:val="00FA3A26"/>
    <w:rsid w:val="00FA4A4A"/>
    <w:rsid w:val="00FA6909"/>
    <w:rsid w:val="00FB02EF"/>
    <w:rsid w:val="00FB0D0D"/>
    <w:rsid w:val="00FB2919"/>
    <w:rsid w:val="00FB3C72"/>
    <w:rsid w:val="00FB5B9E"/>
    <w:rsid w:val="00FB656C"/>
    <w:rsid w:val="00FC4C11"/>
    <w:rsid w:val="00FC69B4"/>
    <w:rsid w:val="00FC762D"/>
    <w:rsid w:val="00FC79F7"/>
    <w:rsid w:val="00FD40FB"/>
    <w:rsid w:val="00FD5189"/>
    <w:rsid w:val="00FD7125"/>
    <w:rsid w:val="00FE0921"/>
    <w:rsid w:val="00FE1574"/>
    <w:rsid w:val="00FE3892"/>
    <w:rsid w:val="00FE402F"/>
    <w:rsid w:val="00FE5F25"/>
    <w:rsid w:val="00FE6E5E"/>
    <w:rsid w:val="00FF22D4"/>
    <w:rsid w:val="00FF6212"/>
    <w:rsid w:val="00FF6D67"/>
    <w:rsid w:val="00FF750F"/>
    <w:rsid w:val="00FF7587"/>
    <w:rsid w:val="00FF7909"/>
    <w:rsid w:val="01D19480"/>
    <w:rsid w:val="02D5896D"/>
    <w:rsid w:val="02FFEDCE"/>
    <w:rsid w:val="04D9CA76"/>
    <w:rsid w:val="056EF888"/>
    <w:rsid w:val="05C9EFF4"/>
    <w:rsid w:val="09B6AD2B"/>
    <w:rsid w:val="0ADAF975"/>
    <w:rsid w:val="0B5F9516"/>
    <w:rsid w:val="0CEE4DED"/>
    <w:rsid w:val="0E3371B5"/>
    <w:rsid w:val="0F8CFB7B"/>
    <w:rsid w:val="0FF6B6C9"/>
    <w:rsid w:val="12E44E27"/>
    <w:rsid w:val="12FA9B99"/>
    <w:rsid w:val="16115CA9"/>
    <w:rsid w:val="1865B475"/>
    <w:rsid w:val="1A18B4CA"/>
    <w:rsid w:val="1A4392B4"/>
    <w:rsid w:val="1AC8C525"/>
    <w:rsid w:val="1AEF600C"/>
    <w:rsid w:val="1B9B3589"/>
    <w:rsid w:val="1C8B306D"/>
    <w:rsid w:val="238DC7E9"/>
    <w:rsid w:val="274B235B"/>
    <w:rsid w:val="2C0DAA31"/>
    <w:rsid w:val="2CBC0E1C"/>
    <w:rsid w:val="2D0B495E"/>
    <w:rsid w:val="2F797417"/>
    <w:rsid w:val="324F5FF0"/>
    <w:rsid w:val="349D57B7"/>
    <w:rsid w:val="353F0C31"/>
    <w:rsid w:val="36588E5F"/>
    <w:rsid w:val="3722D113"/>
    <w:rsid w:val="3B0A39F8"/>
    <w:rsid w:val="3D4A1E16"/>
    <w:rsid w:val="3DF2D2FB"/>
    <w:rsid w:val="40A55466"/>
    <w:rsid w:val="42DAA1B7"/>
    <w:rsid w:val="43603B4E"/>
    <w:rsid w:val="43F3A278"/>
    <w:rsid w:val="4439CE4D"/>
    <w:rsid w:val="48C5479A"/>
    <w:rsid w:val="4AD80810"/>
    <w:rsid w:val="4C7D074F"/>
    <w:rsid w:val="4CACE350"/>
    <w:rsid w:val="4CD856E6"/>
    <w:rsid w:val="5222782C"/>
    <w:rsid w:val="52530183"/>
    <w:rsid w:val="53352059"/>
    <w:rsid w:val="56D7AD2A"/>
    <w:rsid w:val="5891B9B0"/>
    <w:rsid w:val="589ED13A"/>
    <w:rsid w:val="5A2D8A11"/>
    <w:rsid w:val="5AC694AA"/>
    <w:rsid w:val="5B9B6CF9"/>
    <w:rsid w:val="5C3BEE95"/>
    <w:rsid w:val="5CD5DEED"/>
    <w:rsid w:val="5E223D51"/>
    <w:rsid w:val="5F2F8430"/>
    <w:rsid w:val="5F738F57"/>
    <w:rsid w:val="619AD03A"/>
    <w:rsid w:val="61DA7C67"/>
    <w:rsid w:val="62D8B499"/>
    <w:rsid w:val="64F4532A"/>
    <w:rsid w:val="69EBEBA2"/>
    <w:rsid w:val="6A7C24B8"/>
    <w:rsid w:val="6CBA18D2"/>
    <w:rsid w:val="6CD1F3FE"/>
    <w:rsid w:val="6D4A62BB"/>
    <w:rsid w:val="6F63C88F"/>
    <w:rsid w:val="6FF1B994"/>
    <w:rsid w:val="75DF2D91"/>
    <w:rsid w:val="7600E22B"/>
    <w:rsid w:val="769C9B7B"/>
    <w:rsid w:val="76A2B04E"/>
    <w:rsid w:val="7958E5EB"/>
    <w:rsid w:val="7B6CEA3F"/>
    <w:rsid w:val="7B8F19A4"/>
    <w:rsid w:val="7ED8F1D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696889"/>
  <w15:docId w15:val="{8B285B7F-2B9F-411F-AE4F-A695B77E2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18"/>
        <w:szCs w:val="18"/>
        <w:lang w:val="nl-NL" w:eastAsia="en-US" w:bidi="ar-SA"/>
      </w:rPr>
    </w:rPrDefault>
    <w:pPrDefault>
      <w:pPr>
        <w:spacing w:line="24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748BA"/>
  </w:style>
  <w:style w:type="paragraph" w:styleId="Kop1">
    <w:name w:val="heading 1"/>
    <w:basedOn w:val="Standaard"/>
    <w:next w:val="Standaard"/>
    <w:link w:val="Kop1Char"/>
    <w:uiPriority w:val="9"/>
    <w:qFormat/>
    <w:rsid w:val="00192CB0"/>
    <w:pPr>
      <w:keepNext/>
      <w:keepLines/>
      <w:pageBreakBefore/>
      <w:numPr>
        <w:numId w:val="14"/>
      </w:numPr>
      <w:spacing w:before="240"/>
      <w:ind w:left="0" w:hanging="567"/>
      <w:outlineLvl w:val="0"/>
    </w:pPr>
    <w:rPr>
      <w:rFonts w:eastAsiaTheme="majorEastAsia" w:cstheme="majorBidi"/>
      <w:b/>
      <w:color w:val="365F91" w:themeColor="accent1" w:themeShade="BF"/>
      <w:sz w:val="22"/>
      <w:szCs w:val="32"/>
    </w:rPr>
  </w:style>
  <w:style w:type="paragraph" w:styleId="Kop2">
    <w:name w:val="heading 2"/>
    <w:basedOn w:val="Standaard"/>
    <w:next w:val="Standaard"/>
    <w:link w:val="Kop2Char"/>
    <w:uiPriority w:val="9"/>
    <w:unhideWhenUsed/>
    <w:qFormat/>
    <w:rsid w:val="00363970"/>
    <w:pPr>
      <w:numPr>
        <w:ilvl w:val="1"/>
        <w:numId w:val="14"/>
      </w:numPr>
      <w:spacing w:before="120"/>
      <w:ind w:left="0" w:hanging="567"/>
      <w:outlineLvl w:val="1"/>
    </w:pPr>
    <w:rPr>
      <w:b/>
      <w:szCs w:val="26"/>
    </w:rPr>
  </w:style>
  <w:style w:type="paragraph" w:styleId="Kop3">
    <w:name w:val="heading 3"/>
    <w:basedOn w:val="Standaard"/>
    <w:next w:val="Standaard"/>
    <w:link w:val="Kop3Char"/>
    <w:uiPriority w:val="9"/>
    <w:unhideWhenUsed/>
    <w:qFormat/>
    <w:rsid w:val="00192CB0"/>
    <w:pPr>
      <w:keepNext/>
      <w:keepLines/>
      <w:numPr>
        <w:ilvl w:val="2"/>
        <w:numId w:val="14"/>
      </w:numPr>
      <w:spacing w:before="40"/>
      <w:outlineLvl w:val="2"/>
    </w:pPr>
    <w:rPr>
      <w:rFonts w:eastAsiaTheme="majorEastAsia" w:cstheme="majorBidi"/>
      <w:color w:val="243F60" w:themeColor="accent1" w:themeShade="7F"/>
      <w:sz w:val="20"/>
      <w:szCs w:val="24"/>
    </w:rPr>
  </w:style>
  <w:style w:type="paragraph" w:styleId="Kop4">
    <w:name w:val="heading 4"/>
    <w:basedOn w:val="Standaard"/>
    <w:next w:val="Standaard"/>
    <w:link w:val="Kop4Char"/>
    <w:uiPriority w:val="9"/>
    <w:semiHidden/>
    <w:unhideWhenUsed/>
    <w:qFormat/>
    <w:rsid w:val="00AC4FB4"/>
    <w:pPr>
      <w:keepNext/>
      <w:keepLines/>
      <w:numPr>
        <w:ilvl w:val="3"/>
        <w:numId w:val="14"/>
      </w:numPr>
      <w:spacing w:before="40"/>
      <w:outlineLvl w:val="3"/>
    </w:pPr>
    <w:rPr>
      <w:rFonts w:asciiTheme="majorHAnsi" w:eastAsiaTheme="majorEastAsia" w:hAnsiTheme="majorHAnsi" w:cstheme="majorBidi"/>
      <w:i/>
      <w:iCs/>
      <w:color w:val="365F91" w:themeColor="accent1" w:themeShade="BF"/>
    </w:rPr>
  </w:style>
  <w:style w:type="paragraph" w:styleId="Kop5">
    <w:name w:val="heading 5"/>
    <w:basedOn w:val="Standaard"/>
    <w:next w:val="Standaard"/>
    <w:link w:val="Kop5Char"/>
    <w:uiPriority w:val="9"/>
    <w:semiHidden/>
    <w:unhideWhenUsed/>
    <w:qFormat/>
    <w:rsid w:val="00AC4FB4"/>
    <w:pPr>
      <w:keepNext/>
      <w:keepLines/>
      <w:numPr>
        <w:ilvl w:val="4"/>
        <w:numId w:val="14"/>
      </w:numPr>
      <w:spacing w:before="40"/>
      <w:outlineLvl w:val="4"/>
    </w:pPr>
    <w:rPr>
      <w:rFonts w:asciiTheme="majorHAnsi" w:eastAsiaTheme="majorEastAsia" w:hAnsiTheme="majorHAnsi" w:cstheme="majorBidi"/>
      <w:color w:val="365F91" w:themeColor="accent1" w:themeShade="BF"/>
    </w:rPr>
  </w:style>
  <w:style w:type="paragraph" w:styleId="Kop6">
    <w:name w:val="heading 6"/>
    <w:basedOn w:val="Standaard"/>
    <w:next w:val="Standaard"/>
    <w:link w:val="Kop6Char"/>
    <w:uiPriority w:val="9"/>
    <w:semiHidden/>
    <w:unhideWhenUsed/>
    <w:qFormat/>
    <w:rsid w:val="00AC4FB4"/>
    <w:pPr>
      <w:keepNext/>
      <w:keepLines/>
      <w:numPr>
        <w:ilvl w:val="5"/>
        <w:numId w:val="14"/>
      </w:numPr>
      <w:spacing w:before="40"/>
      <w:outlineLvl w:val="5"/>
    </w:pPr>
    <w:rPr>
      <w:rFonts w:asciiTheme="majorHAnsi" w:eastAsiaTheme="majorEastAsia" w:hAnsiTheme="majorHAnsi" w:cstheme="majorBidi"/>
      <w:color w:val="243F60" w:themeColor="accent1" w:themeShade="7F"/>
    </w:rPr>
  </w:style>
  <w:style w:type="paragraph" w:styleId="Kop7">
    <w:name w:val="heading 7"/>
    <w:basedOn w:val="Standaard"/>
    <w:next w:val="Standaard"/>
    <w:link w:val="Kop7Char"/>
    <w:uiPriority w:val="9"/>
    <w:semiHidden/>
    <w:unhideWhenUsed/>
    <w:qFormat/>
    <w:rsid w:val="00AC4FB4"/>
    <w:pPr>
      <w:keepNext/>
      <w:keepLines/>
      <w:numPr>
        <w:ilvl w:val="6"/>
        <w:numId w:val="14"/>
      </w:numPr>
      <w:spacing w:before="40"/>
      <w:outlineLvl w:val="6"/>
    </w:pPr>
    <w:rPr>
      <w:rFonts w:asciiTheme="majorHAnsi" w:eastAsiaTheme="majorEastAsia" w:hAnsiTheme="majorHAnsi" w:cstheme="majorBidi"/>
      <w:i/>
      <w:iCs/>
      <w:color w:val="243F60" w:themeColor="accent1" w:themeShade="7F"/>
    </w:rPr>
  </w:style>
  <w:style w:type="paragraph" w:styleId="Kop8">
    <w:name w:val="heading 8"/>
    <w:basedOn w:val="Standaard"/>
    <w:next w:val="Standaard"/>
    <w:link w:val="Kop8Char"/>
    <w:uiPriority w:val="9"/>
    <w:semiHidden/>
    <w:unhideWhenUsed/>
    <w:qFormat/>
    <w:rsid w:val="00AC4FB4"/>
    <w:pPr>
      <w:keepNext/>
      <w:keepLines/>
      <w:numPr>
        <w:ilvl w:val="7"/>
        <w:numId w:val="14"/>
      </w:numPr>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AC4FB4"/>
    <w:pPr>
      <w:keepNext/>
      <w:keepLines/>
      <w:numPr>
        <w:ilvl w:val="8"/>
        <w:numId w:val="1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9F5BCE"/>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9F5BCE"/>
  </w:style>
  <w:style w:type="paragraph" w:styleId="Voettekst">
    <w:name w:val="footer"/>
    <w:basedOn w:val="Standaard"/>
    <w:link w:val="VoettekstChar"/>
    <w:uiPriority w:val="99"/>
    <w:unhideWhenUsed/>
    <w:rsid w:val="009F5BCE"/>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9F5BCE"/>
  </w:style>
  <w:style w:type="paragraph" w:styleId="Ballontekst">
    <w:name w:val="Balloon Text"/>
    <w:basedOn w:val="Standaard"/>
    <w:link w:val="BallontekstChar"/>
    <w:uiPriority w:val="99"/>
    <w:semiHidden/>
    <w:unhideWhenUsed/>
    <w:rsid w:val="009F5BCE"/>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9F5BCE"/>
    <w:rPr>
      <w:rFonts w:ascii="Tahoma" w:hAnsi="Tahoma" w:cs="Tahoma"/>
      <w:sz w:val="16"/>
      <w:szCs w:val="16"/>
    </w:rPr>
  </w:style>
  <w:style w:type="table" w:styleId="Tabelraster">
    <w:name w:val="Table Grid"/>
    <w:basedOn w:val="Standaardtabel"/>
    <w:uiPriority w:val="59"/>
    <w:rsid w:val="009F5BC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vantijdelijkeaanduiding">
    <w:name w:val="Placeholder Text"/>
    <w:basedOn w:val="Standaardalinea-lettertype"/>
    <w:uiPriority w:val="99"/>
    <w:semiHidden/>
    <w:rsid w:val="009F5BCE"/>
    <w:rPr>
      <w:color w:val="808080"/>
    </w:rPr>
  </w:style>
  <w:style w:type="paragraph" w:styleId="Titel">
    <w:name w:val="Title"/>
    <w:basedOn w:val="Standaard"/>
    <w:next w:val="Standaard"/>
    <w:link w:val="TitelChar"/>
    <w:autoRedefine/>
    <w:uiPriority w:val="10"/>
    <w:qFormat/>
    <w:rsid w:val="00495123"/>
    <w:pPr>
      <w:pBdr>
        <w:bottom w:val="single" w:sz="8" w:space="4" w:color="4F81BD" w:themeColor="accent1"/>
      </w:pBdr>
      <w:spacing w:after="300" w:line="240" w:lineRule="auto"/>
      <w:contextualSpacing/>
    </w:pPr>
    <w:rPr>
      <w:rFonts w:eastAsiaTheme="majorEastAsia" w:cstheme="majorBidi"/>
      <w:b/>
      <w:caps/>
      <w:spacing w:val="5"/>
      <w:kern w:val="28"/>
      <w:sz w:val="28"/>
      <w:szCs w:val="52"/>
    </w:rPr>
  </w:style>
  <w:style w:type="character" w:customStyle="1" w:styleId="TitelChar">
    <w:name w:val="Titel Char"/>
    <w:basedOn w:val="Standaardalinea-lettertype"/>
    <w:link w:val="Titel"/>
    <w:uiPriority w:val="10"/>
    <w:rsid w:val="00495123"/>
    <w:rPr>
      <w:rFonts w:eastAsiaTheme="majorEastAsia" w:cstheme="majorBidi"/>
      <w:b/>
      <w:caps/>
      <w:spacing w:val="5"/>
      <w:kern w:val="28"/>
      <w:sz w:val="28"/>
      <w:szCs w:val="52"/>
    </w:rPr>
  </w:style>
  <w:style w:type="character" w:styleId="Zwaar">
    <w:name w:val="Strong"/>
    <w:basedOn w:val="Standaardalinea-lettertype"/>
    <w:uiPriority w:val="22"/>
    <w:qFormat/>
    <w:rsid w:val="00A1405B"/>
    <w:rPr>
      <w:rFonts w:ascii="Arial" w:hAnsi="Arial"/>
      <w:b/>
      <w:bCs/>
      <w:caps/>
      <w:smallCaps w:val="0"/>
      <w:strike w:val="0"/>
      <w:dstrike w:val="0"/>
      <w:vanish w:val="0"/>
      <w:sz w:val="18"/>
      <w:vertAlign w:val="baseline"/>
    </w:rPr>
  </w:style>
  <w:style w:type="character" w:styleId="Intensievebenadrukking">
    <w:name w:val="Intense Emphasis"/>
    <w:basedOn w:val="Standaardalinea-lettertype"/>
    <w:uiPriority w:val="21"/>
    <w:qFormat/>
    <w:rsid w:val="00A1405B"/>
    <w:rPr>
      <w:rFonts w:ascii="Arial" w:hAnsi="Arial"/>
      <w:b/>
      <w:bCs/>
      <w:iCs/>
      <w:caps/>
      <w:smallCaps w:val="0"/>
      <w:strike w:val="0"/>
      <w:dstrike w:val="0"/>
      <w:vanish w:val="0"/>
      <w:color w:val="auto"/>
      <w:sz w:val="28"/>
      <w:vertAlign w:val="baseline"/>
    </w:rPr>
  </w:style>
  <w:style w:type="paragraph" w:styleId="Geenafstand">
    <w:name w:val="No Spacing"/>
    <w:uiPriority w:val="1"/>
    <w:qFormat/>
    <w:rsid w:val="00A53F33"/>
    <w:pPr>
      <w:spacing w:line="240" w:lineRule="auto"/>
    </w:pPr>
  </w:style>
  <w:style w:type="character" w:styleId="Hyperlink">
    <w:name w:val="Hyperlink"/>
    <w:basedOn w:val="Standaardalinea-lettertype"/>
    <w:uiPriority w:val="99"/>
    <w:unhideWhenUsed/>
    <w:rsid w:val="00A53F33"/>
    <w:rPr>
      <w:color w:val="0000FF" w:themeColor="hyperlink"/>
      <w:u w:val="single"/>
    </w:rPr>
  </w:style>
  <w:style w:type="paragraph" w:styleId="Voetnoottekst">
    <w:name w:val="footnote text"/>
    <w:basedOn w:val="Standaard"/>
    <w:link w:val="VoetnoottekstChar"/>
    <w:semiHidden/>
    <w:unhideWhenUsed/>
    <w:rsid w:val="00A53F33"/>
    <w:pPr>
      <w:spacing w:line="240" w:lineRule="auto"/>
    </w:pPr>
    <w:rPr>
      <w:rFonts w:cstheme="minorBidi"/>
      <w:sz w:val="20"/>
      <w:szCs w:val="20"/>
    </w:rPr>
  </w:style>
  <w:style w:type="character" w:customStyle="1" w:styleId="VoetnoottekstChar">
    <w:name w:val="Voetnoottekst Char"/>
    <w:basedOn w:val="Standaardalinea-lettertype"/>
    <w:link w:val="Voetnoottekst"/>
    <w:semiHidden/>
    <w:rsid w:val="00A53F33"/>
    <w:rPr>
      <w:rFonts w:cstheme="minorBidi"/>
      <w:sz w:val="20"/>
      <w:szCs w:val="20"/>
    </w:rPr>
  </w:style>
  <w:style w:type="character" w:styleId="Voetnootmarkering">
    <w:name w:val="footnote reference"/>
    <w:rsid w:val="00A53F33"/>
    <w:rPr>
      <w:vertAlign w:val="superscript"/>
    </w:rPr>
  </w:style>
  <w:style w:type="table" w:styleId="Lijsttabel3">
    <w:name w:val="List Table 3"/>
    <w:basedOn w:val="Standaardtabel"/>
    <w:uiPriority w:val="48"/>
    <w:rsid w:val="0065389E"/>
    <w:pPr>
      <w:spacing w:line="240" w:lineRule="auto"/>
    </w:pPr>
    <w:rPr>
      <w:rFonts w:cstheme="minorBidi"/>
      <w:szCs w:val="22"/>
      <w:lang w:val="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Kop1Char">
    <w:name w:val="Kop 1 Char"/>
    <w:basedOn w:val="Standaardalinea-lettertype"/>
    <w:link w:val="Kop1"/>
    <w:uiPriority w:val="9"/>
    <w:rsid w:val="00192CB0"/>
    <w:rPr>
      <w:rFonts w:eastAsiaTheme="majorEastAsia" w:cstheme="majorBidi"/>
      <w:b/>
      <w:color w:val="365F91" w:themeColor="accent1" w:themeShade="BF"/>
      <w:sz w:val="22"/>
      <w:szCs w:val="32"/>
    </w:rPr>
  </w:style>
  <w:style w:type="character" w:customStyle="1" w:styleId="Kop2Char">
    <w:name w:val="Kop 2 Char"/>
    <w:basedOn w:val="Standaardalinea-lettertype"/>
    <w:link w:val="Kop2"/>
    <w:uiPriority w:val="9"/>
    <w:rsid w:val="00363970"/>
    <w:rPr>
      <w:b/>
      <w:szCs w:val="26"/>
    </w:rPr>
  </w:style>
  <w:style w:type="character" w:customStyle="1" w:styleId="Kop3Char">
    <w:name w:val="Kop 3 Char"/>
    <w:basedOn w:val="Standaardalinea-lettertype"/>
    <w:link w:val="Kop3"/>
    <w:uiPriority w:val="9"/>
    <w:rsid w:val="00192CB0"/>
    <w:rPr>
      <w:rFonts w:eastAsiaTheme="majorEastAsia" w:cstheme="majorBidi"/>
      <w:color w:val="243F60" w:themeColor="accent1" w:themeShade="7F"/>
      <w:sz w:val="20"/>
      <w:szCs w:val="24"/>
    </w:rPr>
  </w:style>
  <w:style w:type="character" w:customStyle="1" w:styleId="Kop4Char">
    <w:name w:val="Kop 4 Char"/>
    <w:basedOn w:val="Standaardalinea-lettertype"/>
    <w:link w:val="Kop4"/>
    <w:uiPriority w:val="9"/>
    <w:semiHidden/>
    <w:rsid w:val="00AC4FB4"/>
    <w:rPr>
      <w:rFonts w:asciiTheme="majorHAnsi" w:eastAsiaTheme="majorEastAsia" w:hAnsiTheme="majorHAnsi" w:cstheme="majorBidi"/>
      <w:i/>
      <w:iCs/>
      <w:color w:val="365F91" w:themeColor="accent1" w:themeShade="BF"/>
    </w:rPr>
  </w:style>
  <w:style w:type="character" w:customStyle="1" w:styleId="Kop5Char">
    <w:name w:val="Kop 5 Char"/>
    <w:basedOn w:val="Standaardalinea-lettertype"/>
    <w:link w:val="Kop5"/>
    <w:uiPriority w:val="9"/>
    <w:semiHidden/>
    <w:rsid w:val="00AC4FB4"/>
    <w:rPr>
      <w:rFonts w:asciiTheme="majorHAnsi" w:eastAsiaTheme="majorEastAsia" w:hAnsiTheme="majorHAnsi" w:cstheme="majorBidi"/>
      <w:color w:val="365F91" w:themeColor="accent1" w:themeShade="BF"/>
    </w:rPr>
  </w:style>
  <w:style w:type="character" w:customStyle="1" w:styleId="Kop6Char">
    <w:name w:val="Kop 6 Char"/>
    <w:basedOn w:val="Standaardalinea-lettertype"/>
    <w:link w:val="Kop6"/>
    <w:uiPriority w:val="9"/>
    <w:semiHidden/>
    <w:rsid w:val="00AC4FB4"/>
    <w:rPr>
      <w:rFonts w:asciiTheme="majorHAnsi" w:eastAsiaTheme="majorEastAsia" w:hAnsiTheme="majorHAnsi" w:cstheme="majorBidi"/>
      <w:color w:val="243F60" w:themeColor="accent1" w:themeShade="7F"/>
    </w:rPr>
  </w:style>
  <w:style w:type="character" w:customStyle="1" w:styleId="Kop7Char">
    <w:name w:val="Kop 7 Char"/>
    <w:basedOn w:val="Standaardalinea-lettertype"/>
    <w:link w:val="Kop7"/>
    <w:uiPriority w:val="9"/>
    <w:semiHidden/>
    <w:rsid w:val="00AC4FB4"/>
    <w:rPr>
      <w:rFonts w:asciiTheme="majorHAnsi" w:eastAsiaTheme="majorEastAsia" w:hAnsiTheme="majorHAnsi" w:cstheme="majorBidi"/>
      <w:i/>
      <w:iCs/>
      <w:color w:val="243F60" w:themeColor="accent1" w:themeShade="7F"/>
    </w:rPr>
  </w:style>
  <w:style w:type="character" w:customStyle="1" w:styleId="Kop8Char">
    <w:name w:val="Kop 8 Char"/>
    <w:basedOn w:val="Standaardalinea-lettertype"/>
    <w:link w:val="Kop8"/>
    <w:uiPriority w:val="9"/>
    <w:semiHidden/>
    <w:rsid w:val="00AC4FB4"/>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AC4FB4"/>
    <w:rPr>
      <w:rFonts w:asciiTheme="majorHAnsi" w:eastAsiaTheme="majorEastAsia" w:hAnsiTheme="majorHAnsi" w:cstheme="majorBidi"/>
      <w:i/>
      <w:iCs/>
      <w:color w:val="272727" w:themeColor="text1" w:themeTint="D8"/>
      <w:sz w:val="21"/>
      <w:szCs w:val="21"/>
    </w:rPr>
  </w:style>
  <w:style w:type="paragraph" w:customStyle="1" w:styleId="Opsommingcijfer">
    <w:name w:val="Opsomming cijfer"/>
    <w:basedOn w:val="Standaard"/>
    <w:qFormat/>
    <w:rsid w:val="00156474"/>
    <w:pPr>
      <w:numPr>
        <w:numId w:val="8"/>
      </w:numPr>
      <w:tabs>
        <w:tab w:val="left" w:pos="340"/>
      </w:tabs>
      <w:spacing w:line="240" w:lineRule="atLeast"/>
    </w:pPr>
    <w:rPr>
      <w:rFonts w:eastAsia="Times New Roman" w:cs="Times New Roman"/>
      <w:szCs w:val="21"/>
      <w:lang w:eastAsia="nl-NL"/>
    </w:rPr>
  </w:style>
  <w:style w:type="table" w:styleId="Tabelrasterlicht">
    <w:name w:val="Grid Table Light"/>
    <w:basedOn w:val="Standaardtabel"/>
    <w:uiPriority w:val="40"/>
    <w:rsid w:val="0065389E"/>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OpsommingBullet">
    <w:name w:val="Opsomming Bullet"/>
    <w:basedOn w:val="Lijstalinea"/>
    <w:qFormat/>
    <w:rsid w:val="00BA7700"/>
    <w:pPr>
      <w:numPr>
        <w:numId w:val="4"/>
      </w:numPr>
      <w:tabs>
        <w:tab w:val="num" w:pos="227"/>
      </w:tabs>
      <w:spacing w:line="240" w:lineRule="atLeast"/>
      <w:ind w:left="227"/>
    </w:pPr>
    <w:rPr>
      <w:rFonts w:eastAsia="Calibri" w:cs="Times New Roman"/>
      <w:szCs w:val="21"/>
    </w:rPr>
  </w:style>
  <w:style w:type="paragraph" w:customStyle="1" w:styleId="Opsommingstreepje">
    <w:name w:val="Opsomming streepje"/>
    <w:basedOn w:val="Lijstalinea"/>
    <w:qFormat/>
    <w:rsid w:val="00BA7700"/>
    <w:pPr>
      <w:numPr>
        <w:ilvl w:val="1"/>
        <w:numId w:val="4"/>
      </w:numPr>
      <w:tabs>
        <w:tab w:val="num" w:pos="454"/>
      </w:tabs>
      <w:spacing w:line="240" w:lineRule="atLeast"/>
      <w:ind w:left="454"/>
    </w:pPr>
    <w:rPr>
      <w:rFonts w:eastAsia="Calibri" w:cs="Times New Roman"/>
      <w:szCs w:val="21"/>
    </w:rPr>
  </w:style>
  <w:style w:type="paragraph" w:styleId="Lijstalinea">
    <w:name w:val="List Paragraph"/>
    <w:basedOn w:val="Standaard"/>
    <w:link w:val="LijstalineaChar"/>
    <w:uiPriority w:val="34"/>
    <w:qFormat/>
    <w:rsid w:val="00BA7700"/>
    <w:pPr>
      <w:ind w:left="720"/>
      <w:contextualSpacing/>
    </w:pPr>
  </w:style>
  <w:style w:type="paragraph" w:customStyle="1" w:styleId="Tussenkopje">
    <w:name w:val="Tussenkopje"/>
    <w:basedOn w:val="Standaard"/>
    <w:next w:val="Standaard"/>
    <w:qFormat/>
    <w:rsid w:val="000C479C"/>
    <w:pPr>
      <w:autoSpaceDE w:val="0"/>
      <w:autoSpaceDN w:val="0"/>
      <w:spacing w:before="120" w:after="120" w:line="240" w:lineRule="atLeast"/>
    </w:pPr>
    <w:rPr>
      <w:b/>
      <w:bCs/>
      <w:szCs w:val="20"/>
    </w:rPr>
  </w:style>
  <w:style w:type="paragraph" w:customStyle="1" w:styleId="Tussenkopje2">
    <w:name w:val="Tussenkopje 2"/>
    <w:basedOn w:val="Standaard"/>
    <w:qFormat/>
    <w:rsid w:val="00E257CB"/>
    <w:pPr>
      <w:autoSpaceDE w:val="0"/>
      <w:autoSpaceDN w:val="0"/>
      <w:spacing w:before="120" w:after="120" w:line="240" w:lineRule="atLeast"/>
    </w:pPr>
    <w:rPr>
      <w:szCs w:val="20"/>
      <w:u w:val="single"/>
    </w:rPr>
  </w:style>
  <w:style w:type="paragraph" w:styleId="Revisie">
    <w:name w:val="Revision"/>
    <w:hidden/>
    <w:uiPriority w:val="99"/>
    <w:semiHidden/>
    <w:rsid w:val="003A535C"/>
    <w:pPr>
      <w:spacing w:line="240" w:lineRule="auto"/>
    </w:pPr>
  </w:style>
  <w:style w:type="paragraph" w:styleId="Tekstopmerking">
    <w:name w:val="annotation text"/>
    <w:basedOn w:val="Standaard"/>
    <w:link w:val="TekstopmerkingChar"/>
    <w:uiPriority w:val="99"/>
    <w:unhideWhenUsed/>
    <w:rsid w:val="003A535C"/>
    <w:pPr>
      <w:spacing w:line="240" w:lineRule="auto"/>
    </w:pPr>
    <w:rPr>
      <w:sz w:val="20"/>
      <w:szCs w:val="20"/>
    </w:rPr>
  </w:style>
  <w:style w:type="character" w:customStyle="1" w:styleId="TekstopmerkingChar">
    <w:name w:val="Tekst opmerking Char"/>
    <w:basedOn w:val="Standaardalinea-lettertype"/>
    <w:link w:val="Tekstopmerking"/>
    <w:uiPriority w:val="99"/>
    <w:rsid w:val="003A535C"/>
    <w:rPr>
      <w:sz w:val="20"/>
      <w:szCs w:val="20"/>
    </w:rPr>
  </w:style>
  <w:style w:type="character" w:styleId="Verwijzingopmerking">
    <w:name w:val="annotation reference"/>
    <w:basedOn w:val="Standaardalinea-lettertype"/>
    <w:uiPriority w:val="99"/>
    <w:semiHidden/>
    <w:unhideWhenUsed/>
    <w:rsid w:val="003A535C"/>
    <w:rPr>
      <w:sz w:val="16"/>
      <w:szCs w:val="16"/>
    </w:rPr>
  </w:style>
  <w:style w:type="character" w:customStyle="1" w:styleId="LijstalineaChar">
    <w:name w:val="Lijstalinea Char"/>
    <w:basedOn w:val="Standaardalinea-lettertype"/>
    <w:link w:val="Lijstalinea"/>
    <w:uiPriority w:val="34"/>
    <w:locked/>
    <w:rsid w:val="003A535C"/>
  </w:style>
  <w:style w:type="paragraph" w:styleId="Onderwerpvanopmerking">
    <w:name w:val="annotation subject"/>
    <w:basedOn w:val="Tekstopmerking"/>
    <w:next w:val="Tekstopmerking"/>
    <w:link w:val="OnderwerpvanopmerkingChar"/>
    <w:uiPriority w:val="99"/>
    <w:semiHidden/>
    <w:unhideWhenUsed/>
    <w:rsid w:val="003A535C"/>
    <w:rPr>
      <w:b/>
      <w:bCs/>
    </w:rPr>
  </w:style>
  <w:style w:type="character" w:customStyle="1" w:styleId="OnderwerpvanopmerkingChar">
    <w:name w:val="Onderwerp van opmerking Char"/>
    <w:basedOn w:val="TekstopmerkingChar"/>
    <w:link w:val="Onderwerpvanopmerking"/>
    <w:uiPriority w:val="99"/>
    <w:semiHidden/>
    <w:rsid w:val="003A535C"/>
    <w:rPr>
      <w:b/>
      <w:bCs/>
      <w:sz w:val="20"/>
      <w:szCs w:val="20"/>
    </w:rPr>
  </w:style>
  <w:style w:type="paragraph" w:customStyle="1" w:styleId="Opsommingletter">
    <w:name w:val="Opsomming letter"/>
    <w:basedOn w:val="Standaard"/>
    <w:qFormat/>
    <w:rsid w:val="00ED32A4"/>
    <w:pPr>
      <w:numPr>
        <w:numId w:val="17"/>
      </w:numPr>
      <w:spacing w:line="240" w:lineRule="atLeast"/>
      <w:ind w:left="454"/>
    </w:pPr>
    <w:rPr>
      <w:rFonts w:eastAsia="Times New Roman" w:cs="Times New Roman"/>
      <w:szCs w:val="21"/>
      <w:lang w:eastAsia="nl-NL"/>
    </w:rPr>
  </w:style>
  <w:style w:type="paragraph" w:customStyle="1" w:styleId="description">
    <w:name w:val="description"/>
    <w:basedOn w:val="Standaard"/>
    <w:rsid w:val="00DE48B0"/>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styleId="Normaalweb">
    <w:name w:val="Normal (Web)"/>
    <w:basedOn w:val="Standaard"/>
    <w:uiPriority w:val="99"/>
    <w:semiHidden/>
    <w:unhideWhenUsed/>
    <w:rsid w:val="00DE48B0"/>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styleId="Bijschrift">
    <w:name w:val="caption"/>
    <w:basedOn w:val="Standaard"/>
    <w:next w:val="Standaard"/>
    <w:uiPriority w:val="35"/>
    <w:semiHidden/>
    <w:unhideWhenUsed/>
    <w:qFormat/>
    <w:rsid w:val="00A81BC6"/>
    <w:pPr>
      <w:autoSpaceDE w:val="0"/>
      <w:autoSpaceDN w:val="0"/>
      <w:adjustRightInd w:val="0"/>
      <w:spacing w:after="200" w:line="240" w:lineRule="auto"/>
    </w:pPr>
    <w:rPr>
      <w:rFonts w:ascii="Ebrima" w:eastAsia="Microsoft YaHei UI" w:hAnsi="Ebrima" w:cs="Leelawadee UI"/>
      <w:i/>
      <w:iCs/>
      <w:color w:val="1F497D" w:themeColor="text2"/>
    </w:rPr>
  </w:style>
  <w:style w:type="paragraph" w:styleId="Kopvaninhoudsopgave">
    <w:name w:val="TOC Heading"/>
    <w:basedOn w:val="Kop1"/>
    <w:next w:val="Standaard"/>
    <w:uiPriority w:val="39"/>
    <w:unhideWhenUsed/>
    <w:qFormat/>
    <w:rsid w:val="00300944"/>
    <w:pPr>
      <w:pageBreakBefore w:val="0"/>
      <w:numPr>
        <w:numId w:val="0"/>
      </w:numPr>
      <w:spacing w:line="259" w:lineRule="auto"/>
      <w:outlineLvl w:val="9"/>
    </w:pPr>
    <w:rPr>
      <w:rFonts w:asciiTheme="majorHAnsi" w:hAnsiTheme="majorHAnsi"/>
      <w:b w:val="0"/>
      <w:sz w:val="32"/>
    </w:rPr>
  </w:style>
  <w:style w:type="paragraph" w:styleId="Inhopg1">
    <w:name w:val="toc 1"/>
    <w:basedOn w:val="Standaard"/>
    <w:next w:val="Standaard"/>
    <w:autoRedefine/>
    <w:uiPriority w:val="39"/>
    <w:unhideWhenUsed/>
    <w:rsid w:val="00300944"/>
    <w:pPr>
      <w:spacing w:after="100"/>
    </w:pPr>
  </w:style>
  <w:style w:type="paragraph" w:styleId="Inhopg2">
    <w:name w:val="toc 2"/>
    <w:basedOn w:val="Standaard"/>
    <w:next w:val="Standaard"/>
    <w:autoRedefine/>
    <w:uiPriority w:val="39"/>
    <w:unhideWhenUsed/>
    <w:rsid w:val="00300944"/>
    <w:pPr>
      <w:spacing w:after="100"/>
      <w:ind w:left="180"/>
    </w:pPr>
  </w:style>
  <w:style w:type="character" w:styleId="Vermelding">
    <w:name w:val="Mention"/>
    <w:basedOn w:val="Standaardalinea-lettertype"/>
    <w:uiPriority w:val="99"/>
    <w:unhideWhenUsed/>
    <w:rsid w:val="00FD40FB"/>
    <w:rPr>
      <w:color w:val="2B579A"/>
      <w:shd w:val="clear" w:color="auto" w:fill="E1DFDD"/>
    </w:rPr>
  </w:style>
  <w:style w:type="character" w:styleId="Onopgelostemelding">
    <w:name w:val="Unresolved Mention"/>
    <w:basedOn w:val="Standaardalinea-lettertype"/>
    <w:uiPriority w:val="99"/>
    <w:semiHidden/>
    <w:unhideWhenUsed/>
    <w:rsid w:val="0091779D"/>
    <w:rPr>
      <w:color w:val="605E5C"/>
      <w:shd w:val="clear" w:color="auto" w:fill="E1DFDD"/>
    </w:rPr>
  </w:style>
  <w:style w:type="paragraph" w:styleId="Inhopg3">
    <w:name w:val="toc 3"/>
    <w:basedOn w:val="Standaard"/>
    <w:next w:val="Standaard"/>
    <w:autoRedefine/>
    <w:uiPriority w:val="39"/>
    <w:unhideWhenUsed/>
    <w:rsid w:val="004B37CB"/>
    <w:pPr>
      <w:spacing w:after="100"/>
      <w:ind w:left="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25643">
      <w:bodyDiv w:val="1"/>
      <w:marLeft w:val="0"/>
      <w:marRight w:val="0"/>
      <w:marTop w:val="0"/>
      <w:marBottom w:val="0"/>
      <w:divBdr>
        <w:top w:val="none" w:sz="0" w:space="0" w:color="auto"/>
        <w:left w:val="none" w:sz="0" w:space="0" w:color="auto"/>
        <w:bottom w:val="none" w:sz="0" w:space="0" w:color="auto"/>
        <w:right w:val="none" w:sz="0" w:space="0" w:color="auto"/>
      </w:divBdr>
    </w:div>
    <w:div w:id="129907482">
      <w:bodyDiv w:val="1"/>
      <w:marLeft w:val="0"/>
      <w:marRight w:val="0"/>
      <w:marTop w:val="0"/>
      <w:marBottom w:val="0"/>
      <w:divBdr>
        <w:top w:val="none" w:sz="0" w:space="0" w:color="auto"/>
        <w:left w:val="none" w:sz="0" w:space="0" w:color="auto"/>
        <w:bottom w:val="none" w:sz="0" w:space="0" w:color="auto"/>
        <w:right w:val="none" w:sz="0" w:space="0" w:color="auto"/>
      </w:divBdr>
    </w:div>
    <w:div w:id="364259215">
      <w:bodyDiv w:val="1"/>
      <w:marLeft w:val="0"/>
      <w:marRight w:val="0"/>
      <w:marTop w:val="0"/>
      <w:marBottom w:val="0"/>
      <w:divBdr>
        <w:top w:val="none" w:sz="0" w:space="0" w:color="auto"/>
        <w:left w:val="none" w:sz="0" w:space="0" w:color="auto"/>
        <w:bottom w:val="none" w:sz="0" w:space="0" w:color="auto"/>
        <w:right w:val="none" w:sz="0" w:space="0" w:color="auto"/>
      </w:divBdr>
    </w:div>
    <w:div w:id="428162325">
      <w:bodyDiv w:val="1"/>
      <w:marLeft w:val="0"/>
      <w:marRight w:val="0"/>
      <w:marTop w:val="0"/>
      <w:marBottom w:val="0"/>
      <w:divBdr>
        <w:top w:val="none" w:sz="0" w:space="0" w:color="auto"/>
        <w:left w:val="none" w:sz="0" w:space="0" w:color="auto"/>
        <w:bottom w:val="none" w:sz="0" w:space="0" w:color="auto"/>
        <w:right w:val="none" w:sz="0" w:space="0" w:color="auto"/>
      </w:divBdr>
    </w:div>
    <w:div w:id="1217550019">
      <w:bodyDiv w:val="1"/>
      <w:marLeft w:val="0"/>
      <w:marRight w:val="0"/>
      <w:marTop w:val="0"/>
      <w:marBottom w:val="0"/>
      <w:divBdr>
        <w:top w:val="none" w:sz="0" w:space="0" w:color="auto"/>
        <w:left w:val="none" w:sz="0" w:space="0" w:color="auto"/>
        <w:bottom w:val="none" w:sz="0" w:space="0" w:color="auto"/>
        <w:right w:val="none" w:sz="0" w:space="0" w:color="auto"/>
      </w:divBdr>
    </w:div>
    <w:div w:id="1302153205">
      <w:bodyDiv w:val="1"/>
      <w:marLeft w:val="0"/>
      <w:marRight w:val="0"/>
      <w:marTop w:val="0"/>
      <w:marBottom w:val="0"/>
      <w:divBdr>
        <w:top w:val="none" w:sz="0" w:space="0" w:color="auto"/>
        <w:left w:val="none" w:sz="0" w:space="0" w:color="auto"/>
        <w:bottom w:val="none" w:sz="0" w:space="0" w:color="auto"/>
        <w:right w:val="none" w:sz="0" w:space="0" w:color="auto"/>
      </w:divBdr>
    </w:div>
    <w:div w:id="1555890847">
      <w:bodyDiv w:val="1"/>
      <w:marLeft w:val="0"/>
      <w:marRight w:val="0"/>
      <w:marTop w:val="0"/>
      <w:marBottom w:val="0"/>
      <w:divBdr>
        <w:top w:val="none" w:sz="0" w:space="0" w:color="auto"/>
        <w:left w:val="none" w:sz="0" w:space="0" w:color="auto"/>
        <w:bottom w:val="none" w:sz="0" w:space="0" w:color="auto"/>
        <w:right w:val="none" w:sz="0" w:space="0" w:color="auto"/>
      </w:divBdr>
    </w:div>
    <w:div w:id="1842743840">
      <w:bodyDiv w:val="1"/>
      <w:marLeft w:val="0"/>
      <w:marRight w:val="0"/>
      <w:marTop w:val="0"/>
      <w:marBottom w:val="0"/>
      <w:divBdr>
        <w:top w:val="none" w:sz="0" w:space="0" w:color="auto"/>
        <w:left w:val="none" w:sz="0" w:space="0" w:color="auto"/>
        <w:bottom w:val="none" w:sz="0" w:space="0" w:color="auto"/>
        <w:right w:val="none" w:sz="0" w:space="0" w:color="auto"/>
      </w:divBdr>
    </w:div>
    <w:div w:id="1861385975">
      <w:bodyDiv w:val="1"/>
      <w:marLeft w:val="0"/>
      <w:marRight w:val="0"/>
      <w:marTop w:val="0"/>
      <w:marBottom w:val="0"/>
      <w:divBdr>
        <w:top w:val="none" w:sz="0" w:space="0" w:color="auto"/>
        <w:left w:val="none" w:sz="0" w:space="0" w:color="auto"/>
        <w:bottom w:val="none" w:sz="0" w:space="0" w:color="auto"/>
        <w:right w:val="none" w:sz="0" w:space="0" w:color="auto"/>
      </w:divBdr>
      <w:divsChild>
        <w:div w:id="278416003">
          <w:marLeft w:val="0"/>
          <w:marRight w:val="0"/>
          <w:marTop w:val="0"/>
          <w:marBottom w:val="0"/>
          <w:divBdr>
            <w:top w:val="none" w:sz="0" w:space="0" w:color="auto"/>
            <w:left w:val="none" w:sz="0" w:space="0" w:color="auto"/>
            <w:bottom w:val="none" w:sz="0" w:space="0" w:color="auto"/>
            <w:right w:val="none" w:sz="0" w:space="0" w:color="auto"/>
          </w:divBdr>
        </w:div>
        <w:div w:id="635336594">
          <w:marLeft w:val="0"/>
          <w:marRight w:val="0"/>
          <w:marTop w:val="0"/>
          <w:marBottom w:val="0"/>
          <w:divBdr>
            <w:top w:val="none" w:sz="0" w:space="0" w:color="auto"/>
            <w:left w:val="none" w:sz="0" w:space="0" w:color="auto"/>
            <w:bottom w:val="none" w:sz="0" w:space="0" w:color="auto"/>
            <w:right w:val="none" w:sz="0" w:space="0" w:color="auto"/>
          </w:divBdr>
        </w:div>
        <w:div w:id="639700035">
          <w:marLeft w:val="0"/>
          <w:marRight w:val="0"/>
          <w:marTop w:val="0"/>
          <w:marBottom w:val="0"/>
          <w:divBdr>
            <w:top w:val="none" w:sz="0" w:space="0" w:color="auto"/>
            <w:left w:val="none" w:sz="0" w:space="0" w:color="auto"/>
            <w:bottom w:val="none" w:sz="0" w:space="0" w:color="auto"/>
            <w:right w:val="none" w:sz="0" w:space="0" w:color="auto"/>
          </w:divBdr>
        </w:div>
        <w:div w:id="1596130241">
          <w:marLeft w:val="0"/>
          <w:marRight w:val="0"/>
          <w:marTop w:val="0"/>
          <w:marBottom w:val="0"/>
          <w:divBdr>
            <w:top w:val="none" w:sz="0" w:space="0" w:color="auto"/>
            <w:left w:val="none" w:sz="0" w:space="0" w:color="auto"/>
            <w:bottom w:val="none" w:sz="0" w:space="0" w:color="auto"/>
            <w:right w:val="none" w:sz="0" w:space="0" w:color="auto"/>
          </w:divBdr>
        </w:div>
        <w:div w:id="1834829128">
          <w:marLeft w:val="0"/>
          <w:marRight w:val="0"/>
          <w:marTop w:val="0"/>
          <w:marBottom w:val="0"/>
          <w:divBdr>
            <w:top w:val="none" w:sz="0" w:space="0" w:color="auto"/>
            <w:left w:val="none" w:sz="0" w:space="0" w:color="auto"/>
            <w:bottom w:val="none" w:sz="0" w:space="0" w:color="auto"/>
            <w:right w:val="none" w:sz="0" w:space="0" w:color="auto"/>
          </w:divBdr>
        </w:div>
        <w:div w:id="1965652450">
          <w:marLeft w:val="0"/>
          <w:marRight w:val="0"/>
          <w:marTop w:val="0"/>
          <w:marBottom w:val="0"/>
          <w:divBdr>
            <w:top w:val="none" w:sz="0" w:space="0" w:color="auto"/>
            <w:left w:val="none" w:sz="0" w:space="0" w:color="auto"/>
            <w:bottom w:val="none" w:sz="0" w:space="0" w:color="auto"/>
            <w:right w:val="none" w:sz="0" w:space="0" w:color="auto"/>
          </w:divBdr>
        </w:div>
        <w:div w:id="2000569813">
          <w:marLeft w:val="0"/>
          <w:marRight w:val="0"/>
          <w:marTop w:val="0"/>
          <w:marBottom w:val="0"/>
          <w:divBdr>
            <w:top w:val="none" w:sz="0" w:space="0" w:color="auto"/>
            <w:left w:val="none" w:sz="0" w:space="0" w:color="auto"/>
            <w:bottom w:val="none" w:sz="0" w:space="0" w:color="auto"/>
            <w:right w:val="none" w:sz="0" w:space="0" w:color="auto"/>
          </w:divBdr>
        </w:div>
      </w:divsChild>
    </w:div>
    <w:div w:id="1867407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DE1F83483204BA5ADE3250FD73E2A11"/>
        <w:category>
          <w:name w:val="Algemeen"/>
          <w:gallery w:val="placeholder"/>
        </w:category>
        <w:types>
          <w:type w:val="bbPlcHdr"/>
        </w:types>
        <w:behaviors>
          <w:behavior w:val="content"/>
        </w:behaviors>
        <w:guid w:val="{5E00650F-56F4-41D0-ACFD-CA980D6A9422}"/>
      </w:docPartPr>
      <w:docPartBody>
        <w:p w:rsidR="00DD4079" w:rsidRDefault="00EE462E">
          <w:pPr>
            <w:pStyle w:val="2DE1F83483204BA5ADE3250FD73E2A11"/>
          </w:pPr>
          <w:r>
            <w:rPr>
              <w:rStyle w:val="Tekstvantijdelijkeaanduiding"/>
            </w:rPr>
            <w:t>TITEL</w:t>
          </w:r>
        </w:p>
      </w:docPartBody>
    </w:docPart>
    <w:docPart>
      <w:docPartPr>
        <w:name w:val="822D9775F8AB453BB8AED6715F388ABB"/>
        <w:category>
          <w:name w:val="Algemeen"/>
          <w:gallery w:val="placeholder"/>
        </w:category>
        <w:types>
          <w:type w:val="bbPlcHdr"/>
        </w:types>
        <w:behaviors>
          <w:behavior w:val="content"/>
        </w:behaviors>
        <w:guid w:val="{509ED9DD-C02C-403D-948C-EFF8EB4811EE}"/>
      </w:docPartPr>
      <w:docPartBody>
        <w:p w:rsidR="003F6794" w:rsidRDefault="003F6794" w:rsidP="003F6794">
          <w:pPr>
            <w:pStyle w:val="822D9775F8AB453BB8AED6715F388ABB"/>
          </w:pPr>
          <w:r>
            <w:rPr>
              <w:rStyle w:val="Tekstvantijdelijkeaanduiding"/>
            </w:rPr>
            <w:t>SUBTITEL</w:t>
          </w:r>
          <w:r w:rsidRPr="00D21969">
            <w:rPr>
              <w:rStyle w:val="Tekstvantijdelijkeaanduiding"/>
            </w:rPr>
            <w:t xml:space="preserve"> </w:t>
          </w:r>
          <w:r>
            <w:rPr>
              <w:rStyle w:val="Tekstvantijdelijkeaanduiding"/>
            </w:rPr>
            <w:t>(</w:t>
          </w:r>
          <w:r w:rsidRPr="003867B6">
            <w:rPr>
              <w:rStyle w:val="Tekstvantijdelijkeaanduiding"/>
              <w:i/>
            </w:rPr>
            <w:t>spatie om tekst weg te halen</w:t>
          </w:r>
          <w:r>
            <w:rPr>
              <w:rStyle w:val="Tekstvantijdelijkeaanduiding"/>
            </w:rPr>
            <w:t>)</w:t>
          </w:r>
        </w:p>
      </w:docPartBody>
    </w:docPart>
    <w:docPart>
      <w:docPartPr>
        <w:name w:val="E5E901DAB0184805B53DAF90CFDD9712"/>
        <w:category>
          <w:name w:val="Algemeen"/>
          <w:gallery w:val="placeholder"/>
        </w:category>
        <w:types>
          <w:type w:val="bbPlcHdr"/>
        </w:types>
        <w:behaviors>
          <w:behavior w:val="content"/>
        </w:behaviors>
        <w:guid w:val="{1098948B-4378-490D-845A-5A0516B6811A}"/>
      </w:docPartPr>
      <w:docPartBody>
        <w:p w:rsidR="003F6794" w:rsidRDefault="003F6794" w:rsidP="003F6794">
          <w:pPr>
            <w:pStyle w:val="E5E901DAB0184805B53DAF90CFDD9712"/>
          </w:pPr>
          <w:r w:rsidRPr="008A6CDE">
            <w:rPr>
              <w:rStyle w:val="Tekstvantijdelijkeaanduiding"/>
            </w:rPr>
            <w:t>Klik hier als u een datum wilt invoeren.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Ebrima">
    <w:panose1 w:val="02000000000000000000"/>
    <w:charset w:val="00"/>
    <w:family w:val="auto"/>
    <w:pitch w:val="variable"/>
    <w:sig w:usb0="A000005F" w:usb1="02000041" w:usb2="00000800" w:usb3="00000000" w:csb0="00000093" w:csb1="00000000"/>
  </w:font>
  <w:font w:name="Microsoft YaHei UI">
    <w:panose1 w:val="020B0503020204020204"/>
    <w:charset w:val="86"/>
    <w:family w:val="swiss"/>
    <w:pitch w:val="variable"/>
    <w:sig w:usb0="80000287" w:usb1="2ACF3C50" w:usb2="00000016" w:usb3="00000000" w:csb0="0004001F" w:csb1="00000000"/>
  </w:font>
  <w:font w:name="Leelawadee UI">
    <w:panose1 w:val="020B0502040204020203"/>
    <w:charset w:val="00"/>
    <w:family w:val="swiss"/>
    <w:pitch w:val="variable"/>
    <w:sig w:usb0="A3000003" w:usb1="00000000" w:usb2="00010000" w:usb3="00000000" w:csb0="000101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462E"/>
    <w:rsid w:val="0003746E"/>
    <w:rsid w:val="0007665A"/>
    <w:rsid w:val="001327C0"/>
    <w:rsid w:val="001367A4"/>
    <w:rsid w:val="001A75E5"/>
    <w:rsid w:val="001E70D3"/>
    <w:rsid w:val="00213B24"/>
    <w:rsid w:val="00223BC0"/>
    <w:rsid w:val="00284036"/>
    <w:rsid w:val="002B0752"/>
    <w:rsid w:val="00322F73"/>
    <w:rsid w:val="003D2294"/>
    <w:rsid w:val="003D69C9"/>
    <w:rsid w:val="003F6794"/>
    <w:rsid w:val="004466C4"/>
    <w:rsid w:val="004B5DE2"/>
    <w:rsid w:val="004F38C7"/>
    <w:rsid w:val="00571DD3"/>
    <w:rsid w:val="005A7B59"/>
    <w:rsid w:val="005C7E4B"/>
    <w:rsid w:val="00697BBA"/>
    <w:rsid w:val="00744990"/>
    <w:rsid w:val="007B408F"/>
    <w:rsid w:val="007E15C1"/>
    <w:rsid w:val="00842CFD"/>
    <w:rsid w:val="00860CE0"/>
    <w:rsid w:val="008651A7"/>
    <w:rsid w:val="00894490"/>
    <w:rsid w:val="008F7BAA"/>
    <w:rsid w:val="00902360"/>
    <w:rsid w:val="00905718"/>
    <w:rsid w:val="00915409"/>
    <w:rsid w:val="00923633"/>
    <w:rsid w:val="00A504D6"/>
    <w:rsid w:val="00AC77A0"/>
    <w:rsid w:val="00AF06F5"/>
    <w:rsid w:val="00B06230"/>
    <w:rsid w:val="00BB2540"/>
    <w:rsid w:val="00C423D4"/>
    <w:rsid w:val="00C875E9"/>
    <w:rsid w:val="00CF1BFF"/>
    <w:rsid w:val="00D25E60"/>
    <w:rsid w:val="00DC22DE"/>
    <w:rsid w:val="00DD4079"/>
    <w:rsid w:val="00E310A6"/>
    <w:rsid w:val="00E55875"/>
    <w:rsid w:val="00E56E08"/>
    <w:rsid w:val="00EE462E"/>
    <w:rsid w:val="00EE7132"/>
    <w:rsid w:val="00EF4A67"/>
    <w:rsid w:val="00F91698"/>
    <w:rsid w:val="00FA147A"/>
    <w:rsid w:val="00FF758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3F6794"/>
  </w:style>
  <w:style w:type="paragraph" w:customStyle="1" w:styleId="2DE1F83483204BA5ADE3250FD73E2A11">
    <w:name w:val="2DE1F83483204BA5ADE3250FD73E2A11"/>
  </w:style>
  <w:style w:type="paragraph" w:customStyle="1" w:styleId="822D9775F8AB453BB8AED6715F388ABB">
    <w:name w:val="822D9775F8AB453BB8AED6715F388ABB"/>
    <w:rsid w:val="003F6794"/>
    <w:pPr>
      <w:spacing w:line="278" w:lineRule="auto"/>
    </w:pPr>
    <w:rPr>
      <w:kern w:val="2"/>
      <w:sz w:val="24"/>
      <w:szCs w:val="24"/>
      <w:lang w:val="en-NL" w:eastAsia="en-NL"/>
      <w14:ligatures w14:val="standardContextual"/>
    </w:rPr>
  </w:style>
  <w:style w:type="paragraph" w:customStyle="1" w:styleId="E5E901DAB0184805B53DAF90CFDD9712">
    <w:name w:val="E5E901DAB0184805B53DAF90CFDD9712"/>
    <w:rsid w:val="003F6794"/>
    <w:pPr>
      <w:spacing w:line="278" w:lineRule="auto"/>
    </w:pPr>
    <w:rPr>
      <w:kern w:val="2"/>
      <w:sz w:val="24"/>
      <w:szCs w:val="24"/>
      <w:lang w:val="en-NL" w:eastAsia="en-NL"/>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2137f917-9df2-4fce-b447-1341bd3a5c8c" ContentTypeId="0x0101006261D5E71047644AB60DEC2636D6DD73" PreviousValue="false"/>
</file>

<file path=customXml/item2.xml><?xml version="1.0" encoding="utf-8"?>
<ct:contentTypeSchema xmlns:ct="http://schemas.microsoft.com/office/2006/metadata/contentType" xmlns:ma="http://schemas.microsoft.com/office/2006/metadata/properties/metaAttributes" ct:_="" ma:_="" ma:contentTypeName="Word bestand" ma:contentTypeID="0x0101006261D5E71047644AB60DEC2636D6DD730022858ADA4AF7564484577B3CAE8CF62F" ma:contentTypeVersion="477" ma:contentTypeDescription="" ma:contentTypeScope="" ma:versionID="bf9be72902e9ad0d86609f347d79712f">
  <xsd:schema xmlns:xsd="http://www.w3.org/2001/XMLSchema" xmlns:xs="http://www.w3.org/2001/XMLSchema" xmlns:p="http://schemas.microsoft.com/office/2006/metadata/properties" xmlns:ns1="http://schemas.microsoft.com/sharepoint/v3" xmlns:ns2="b651a5c8-18d1-4676-949b-b33c2c763b6d" xmlns:ns3="74d93c34-76c6-48c6-a7b8-fcbabc3593ec" xmlns:ns4="ea64a6b8-63c6-4612-a8b3-99629c258663" xmlns:ns5="d7a187d9-a854-4467-9103-8adc49ee9a7f" targetNamespace="http://schemas.microsoft.com/office/2006/metadata/properties" ma:root="true" ma:fieldsID="543b2fe2ff5bb7abfd5b7441191762f0" ns1:_="" ns2:_="" ns3:_="" ns4:_="" ns5:_="">
    <xsd:import namespace="http://schemas.microsoft.com/sharepoint/v3"/>
    <xsd:import namespace="b651a5c8-18d1-4676-949b-b33c2c763b6d"/>
    <xsd:import namespace="74d93c34-76c6-48c6-a7b8-fcbabc3593ec"/>
    <xsd:import namespace="ea64a6b8-63c6-4612-a8b3-99629c258663"/>
    <xsd:import namespace="d7a187d9-a854-4467-9103-8adc49ee9a7f"/>
    <xsd:element name="properties">
      <xsd:complexType>
        <xsd:sequence>
          <xsd:element name="documentManagement">
            <xsd:complexType>
              <xsd:all>
                <xsd:element ref="ns2:Datum_x0020_ontvangst" minOccurs="0"/>
                <xsd:element ref="ns2:Datum_x0020_document" minOccurs="0"/>
                <xsd:element ref="ns2:Datum_x0020_verzending" minOccurs="0"/>
                <xsd:element ref="ns2:Kenmerk_x0020_afzender" minOccurs="0"/>
                <xsd:element ref="ns2:Naam_x0020_relatie" minOccurs="0"/>
                <xsd:element ref="ns2:Postbus_x002f_adres_x0020_relatie" minOccurs="0"/>
                <xsd:element ref="ns2:Postcode_x0020_relatie1" minOccurs="0"/>
                <xsd:element ref="ns2:Plaats_x0020_relatie" minOccurs="0"/>
                <xsd:element ref="ns2:Land_x0020_relatie1" minOccurs="0"/>
                <xsd:element ref="ns2:E-mail_x0020_relatie" minOccurs="0"/>
                <xsd:element ref="ns2:Telefoonnummer_x0020_relatie" minOccurs="0"/>
                <xsd:element ref="ns2:Kenmerk_x0020_gerelateerd_x0020_document_x002f_dossier" minOccurs="0"/>
                <xsd:element ref="ns2:Areaalcode" minOccurs="0"/>
                <xsd:element ref="ns2:Traject-start" minOccurs="0"/>
                <xsd:element ref="ns2:Traject-eind" minOccurs="0"/>
                <xsd:element ref="ns2:Ingangsdatum_x0020_geheimhouding" minOccurs="0"/>
                <xsd:element ref="ns2:Einddatum_x0020_geheimhouding" minOccurs="0"/>
                <xsd:element ref="ns2:Gebeurtenis_x0020_einde_x0020_geheimhouding" minOccurs="0"/>
                <xsd:element ref="ns2:Ingangsdatum_x0020_openbaarmaking" minOccurs="0"/>
                <xsd:element ref="ns2:Openbaarheidsbeperking" minOccurs="0"/>
                <xsd:element ref="ns2:Notitie_x0020_document" minOccurs="0"/>
                <xsd:element ref="ns2:Uitgezonderd_x0020_van_x0020_vervanging" minOccurs="0"/>
                <xsd:element ref="ns2:cb0bc395e38145638a51dd612290f54d" minOccurs="0"/>
                <xsd:element ref="ns2:j6fa90620fc745e8b82349fe5ebd2af6" minOccurs="0"/>
                <xsd:element ref="ns2:oba227f9df7b4adb9fb03e006e714027" minOccurs="0"/>
                <xsd:element ref="ns2:n6ae26952f94454485d08f7afa7634de" minOccurs="0"/>
                <xsd:element ref="ns2:eb6d96c7a39b4a82859d6395136e1d0d" minOccurs="0"/>
                <xsd:element ref="ns2:TaxCatchAll" minOccurs="0"/>
                <xsd:element ref="ns2:l0143d74ac9f4375b5e53f3bf171c8eb" minOccurs="0"/>
                <xsd:element ref="ns2:TaxCatchAllLabel" minOccurs="0"/>
                <xsd:element ref="ns2:Toelichting_x0020_integriteit1" minOccurs="0"/>
                <xsd:element ref="ns2:dfa99505122e48579c24b43e3a44bd56" minOccurs="0"/>
                <xsd:element ref="ns2:Datum_x0020_vaststelling_x0020_integriteit" minOccurs="0"/>
                <xsd:element ref="ns2:Datum_x0020_migratie" minOccurs="0"/>
                <xsd:element ref="ns2:Herkomstapplicatie" minOccurs="0"/>
                <xsd:element ref="ns2:ic1e5ae45c78478e931e737a744a1309" minOccurs="0"/>
                <xsd:element ref="ns2:l198d4b554344fde9cd760def4ef28fe" minOccurs="0"/>
                <xsd:element ref="ns2:cacfb565f8424c199369c1c3170d561c" minOccurs="0"/>
                <xsd:element ref="ns3:MediaServiceSearchProperties" minOccurs="0"/>
                <xsd:element ref="ns3:MediaServiceFastMetadata" minOccurs="0"/>
                <xsd:element ref="ns3:MediaServiceMetadata" minOccurs="0"/>
                <xsd:element ref="ns3:MediaServiceObjectDetectorVersions" minOccurs="0"/>
                <xsd:element ref="ns3:MediaServiceDateTaken" minOccurs="0"/>
                <xsd:element ref="ns1:TagEventDate" minOccurs="0"/>
                <xsd:element ref="ns3:MediaServiceGenerationTime" minOccurs="0"/>
                <xsd:element ref="ns3:MediaServiceEventHashCode" minOccurs="0"/>
                <xsd:element ref="ns3:MediaLengthInSeconds" minOccurs="0"/>
                <xsd:element ref="ns4:SharedWithUsers" minOccurs="0"/>
                <xsd:element ref="ns3:Bestandtype" minOccurs="0"/>
                <xsd:element ref="ns4:SharedWithDetails"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TagEventDate" ma:index="61" nillable="true" ma:displayName="Label Datum van gebeurtenis" ma:hidden="true" ma:internalName="TagEvent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651a5c8-18d1-4676-949b-b33c2c763b6d" elementFormDefault="qualified">
    <xsd:import namespace="http://schemas.microsoft.com/office/2006/documentManagement/types"/>
    <xsd:import namespace="http://schemas.microsoft.com/office/infopath/2007/PartnerControls"/>
    <xsd:element name="Datum_x0020_ontvangst" ma:index="5" nillable="true" ma:displayName="Datum ontvangst" ma:description="Datum van ontvangst van het ingekomen poststuk." ma:format="DateOnly" ma:internalName="Datum_x0020_ontvangst" ma:readOnly="false">
      <xsd:simpleType>
        <xsd:restriction base="dms:DateTime"/>
      </xsd:simpleType>
    </xsd:element>
    <xsd:element name="Datum_x0020_document" ma:index="6" nillable="true" ma:displayName="Datum document/poststuk" ma:description="Vul de datum zoals vermeld op het document in." ma:format="DateOnly" ma:internalName="Datum_x0020_document" ma:readOnly="false">
      <xsd:simpleType>
        <xsd:restriction base="dms:DateTime"/>
      </xsd:simpleType>
    </xsd:element>
    <xsd:element name="Datum_x0020_verzending" ma:index="7" nillable="true" ma:displayName="Datum verzending" ma:description="Datum van verzending van ingekomen en uitgaande post." ma:format="DateOnly" ma:internalName="Datum_x0020_verzending" ma:readOnly="false">
      <xsd:simpleType>
        <xsd:restriction base="dms:DateTime"/>
      </xsd:simpleType>
    </xsd:element>
    <xsd:element name="Kenmerk_x0020_afzender" ma:index="8" nillable="true" ma:displayName="Kenmerk afzender" ma:description="Het kenmerk dat een derde aan informatie heeft meegegeven." ma:internalName="Kenmerk_x0020_afzender" ma:readOnly="false">
      <xsd:simpleType>
        <xsd:restriction base="dms:Text">
          <xsd:maxLength value="255"/>
        </xsd:restriction>
      </xsd:simpleType>
    </xsd:element>
    <xsd:element name="Naam_x0020_relatie" ma:index="9" nillable="true" ma:displayName="Naam relatie" ma:description="Vul hier de persoon (voorletter + achternaam) of organisatie met evt. contactpersoon" ma:internalName="Naam_x0020_relatie" ma:readOnly="false">
      <xsd:simpleType>
        <xsd:restriction base="dms:Note">
          <xsd:maxLength value="255"/>
        </xsd:restriction>
      </xsd:simpleType>
    </xsd:element>
    <xsd:element name="Postbus_x002f_adres_x0020_relatie" ma:index="10" nillable="true" ma:displayName="Postbus/adres relatie" ma:description="" ma:internalName="Postbus_x002F_adres_x0020_relatie" ma:readOnly="false">
      <xsd:simpleType>
        <xsd:restriction base="dms:Text">
          <xsd:maxLength value="255"/>
        </xsd:restriction>
      </xsd:simpleType>
    </xsd:element>
    <xsd:element name="Postcode_x0020_relatie1" ma:index="11" nillable="true" ma:displayName="Postcode relatie" ma:internalName="Postcode_x0020_relatie1" ma:readOnly="false">
      <xsd:simpleType>
        <xsd:restriction base="dms:Text">
          <xsd:maxLength value="255"/>
        </xsd:restriction>
      </xsd:simpleType>
    </xsd:element>
    <xsd:element name="Plaats_x0020_relatie" ma:index="12" nillable="true" ma:displayName="Plaats relatie" ma:internalName="Plaats_x0020_relatie" ma:readOnly="false">
      <xsd:simpleType>
        <xsd:restriction base="dms:Text">
          <xsd:maxLength value="255"/>
        </xsd:restriction>
      </xsd:simpleType>
    </xsd:element>
    <xsd:element name="Land_x0020_relatie1" ma:index="13" nillable="true" ma:displayName="Land relatie" ma:internalName="Land_x0020_relatie1" ma:readOnly="false">
      <xsd:simpleType>
        <xsd:restriction base="dms:Text">
          <xsd:maxLength value="255"/>
        </xsd:restriction>
      </xsd:simpleType>
    </xsd:element>
    <xsd:element name="E-mail_x0020_relatie" ma:index="14" nillable="true" ma:displayName="E-mail relatie" ma:internalName="E_x002d_mail_x0020_relatie" ma:readOnly="false">
      <xsd:simpleType>
        <xsd:restriction base="dms:Text">
          <xsd:maxLength value="255"/>
        </xsd:restriction>
      </xsd:simpleType>
    </xsd:element>
    <xsd:element name="Telefoonnummer_x0020_relatie" ma:index="15" nillable="true" ma:displayName="Telefoonnummer relatie" ma:internalName="Telefoonnummer_x0020_relatie" ma:readOnly="false">
      <xsd:simpleType>
        <xsd:restriction base="dms:Text">
          <xsd:maxLength value="255"/>
        </xsd:restriction>
      </xsd:simpleType>
    </xsd:element>
    <xsd:element name="Kenmerk_x0020_gerelateerd_x0020_document_x002f_dossier" ma:index="18" nillable="true" ma:displayName="Kenmerk gerelateerd document/dossier" ma:internalName="Kenmerk_x0020_gerelateerd_x0020_document_x002F_dossier" ma:readOnly="false">
      <xsd:simpleType>
        <xsd:restriction base="dms:Text">
          <xsd:maxLength value="255"/>
        </xsd:restriction>
      </xsd:simpleType>
    </xsd:element>
    <xsd:element name="Areaalcode" ma:index="19" nillable="true" ma:displayName="Areaalcode" ma:internalName="Areaalcode" ma:readOnly="false">
      <xsd:simpleType>
        <xsd:restriction base="dms:Text">
          <xsd:maxLength value="255"/>
        </xsd:restriction>
      </xsd:simpleType>
    </xsd:element>
    <xsd:element name="Traject-start" ma:index="21" nillable="true" ma:displayName="Traject-start" ma:internalName="Traject_x002d_start" ma:readOnly="false">
      <xsd:simpleType>
        <xsd:restriction base="dms:Text">
          <xsd:maxLength value="255"/>
        </xsd:restriction>
      </xsd:simpleType>
    </xsd:element>
    <xsd:element name="Traject-eind" ma:index="22" nillable="true" ma:displayName="Traject-eind" ma:internalName="Traject_x002d_eind" ma:readOnly="false">
      <xsd:simpleType>
        <xsd:restriction base="dms:Text">
          <xsd:maxLength value="255"/>
        </xsd:restriction>
      </xsd:simpleType>
    </xsd:element>
    <xsd:element name="Ingangsdatum_x0020_geheimhouding" ma:index="23" nillable="true" ma:displayName="Ingangsdatum geheimhouding" ma:description="Vul de datum in waarop geheimhouding ingaat." ma:format="DateOnly" ma:internalName="Ingangsdatum_x0020_geheimhouding" ma:readOnly="false">
      <xsd:simpleType>
        <xsd:restriction base="dms:DateTime"/>
      </xsd:simpleType>
    </xsd:element>
    <xsd:element name="Einddatum_x0020_geheimhouding" ma:index="24" nillable="true" ma:displayName="Einddatum geheimhouding" ma:description="Vul de datum in waarop geheimhouding afloopt." ma:format="DateOnly" ma:internalName="Einddatum_x0020_geheimhouding" ma:readOnly="false">
      <xsd:simpleType>
        <xsd:restriction base="dms:DateTime"/>
      </xsd:simpleType>
    </xsd:element>
    <xsd:element name="Gebeurtenis_x0020_einde_x0020_geheimhouding" ma:index="25" nillable="true" ma:displayName="Gebeurtenis einde geheimhouding" ma:default="" ma:internalName="Gebeurtenis_x0020_einde_x0020_geheimhouding" ma:readOnly="false">
      <xsd:simpleType>
        <xsd:restriction base="dms:Text">
          <xsd:maxLength value="255"/>
        </xsd:restriction>
      </xsd:simpleType>
    </xsd:element>
    <xsd:element name="Ingangsdatum_x0020_openbaarmaking" ma:index="28" nillable="true" ma:displayName="Ingangsdatum openbaarmaking" ma:default="" ma:format="DateOnly" ma:internalName="Ingangsdatum_x0020_openbaarmaking" ma:readOnly="false">
      <xsd:simpleType>
        <xsd:restriction base="dms:DateTime"/>
      </xsd:simpleType>
    </xsd:element>
    <xsd:element name="Openbaarheidsbeperking" ma:index="30" nillable="true" ma:displayName="Openbaarheidsbeperking (aantal jaren)" ma:description="In jaren" ma:internalName="Openbaarheidsbeperking" ma:readOnly="false" ma:percentage="FALSE">
      <xsd:simpleType>
        <xsd:restriction base="dms:Number"/>
      </xsd:simpleType>
    </xsd:element>
    <xsd:element name="Notitie_x0020_document" ma:index="31" nillable="true" ma:displayName="Notities" ma:description="Notities over het document indien noodzakelijk." ma:hidden="true" ma:internalName="Notitie_x0020_document" ma:readOnly="false">
      <xsd:simpleType>
        <xsd:restriction base="dms:Note"/>
      </xsd:simpleType>
    </xsd:element>
    <xsd:element name="Uitgezonderd_x0020_van_x0020_vervanging" ma:index="32" nillable="true" ma:displayName="Uitgezonderd van vervanging" ma:default="0" ma:description="" ma:hidden="true" ma:internalName="Uitgezonderd_x0020_van_x0020_vervanging" ma:readOnly="false">
      <xsd:simpleType>
        <xsd:restriction base="dms:Boolean"/>
      </xsd:simpleType>
    </xsd:element>
    <xsd:element name="cb0bc395e38145638a51dd612290f54d" ma:index="34" nillable="true" ma:taxonomy="true" ma:internalName="cb0bc395e38145638a51dd612290f54d" ma:taxonomyFieldName="PNH_x002d_gebied" ma:displayName="Gebied/regio" ma:readOnly="false" ma:default="" ma:fieldId="{cb0bc395-e381-4563-8a51-dd612290f54d}" ma:taxonomyMulti="true" ma:sspId="2137f917-9df2-4fce-b447-1341bd3a5c8c" ma:termSetId="3c4da92d-c93b-4c88-912c-2ef8e8ce7174" ma:anchorId="00000000-0000-0000-0000-000000000000" ma:open="false" ma:isKeyword="false">
      <xsd:complexType>
        <xsd:sequence>
          <xsd:element ref="pc:Terms" minOccurs="0" maxOccurs="1"/>
        </xsd:sequence>
      </xsd:complexType>
    </xsd:element>
    <xsd:element name="j6fa90620fc745e8b82349fe5ebd2af6" ma:index="35" nillable="true" ma:taxonomy="true" ma:internalName="j6fa90620fc745e8b82349fe5ebd2af6" ma:taxonomyFieldName="Kwalificatie_x0020_integriteit" ma:displayName="Kwalificatie integriteit" ma:readOnly="false" ma:default="" ma:fieldId="{36fa9062-0fc7-45e8-b823-49fe5ebd2af6}" ma:sspId="2137f917-9df2-4fce-b447-1341bd3a5c8c" ma:termSetId="0970a932-d222-42a2-b7b1-c764716dee53" ma:anchorId="00000000-0000-0000-0000-000000000000" ma:open="false" ma:isKeyword="false">
      <xsd:complexType>
        <xsd:sequence>
          <xsd:element ref="pc:Terms" minOccurs="0" maxOccurs="1"/>
        </xsd:sequence>
      </xsd:complexType>
    </xsd:element>
    <xsd:element name="oba227f9df7b4adb9fb03e006e714027" ma:index="38" nillable="true" ma:taxonomy="true" ma:internalName="oba227f9df7b4adb9fb03e006e714027" ma:taxonomyFieldName="Weg_x002d__x0020_vaarwegnummer" ma:displayName="Weg- vaarwegnummer" ma:readOnly="false" ma:default="" ma:fieldId="{8ba227f9-df7b-4adb-9fb0-3e006e714027}" ma:taxonomyMulti="true" ma:sspId="2137f917-9df2-4fce-b447-1341bd3a5c8c" ma:termSetId="b28dc8b3-b56b-4f5f-948d-8aa4beeefc33" ma:anchorId="00000000-0000-0000-0000-000000000000" ma:open="false" ma:isKeyword="false">
      <xsd:complexType>
        <xsd:sequence>
          <xsd:element ref="pc:Terms" minOccurs="0" maxOccurs="1"/>
        </xsd:sequence>
      </xsd:complexType>
    </xsd:element>
    <xsd:element name="n6ae26952f94454485d08f7afa7634de" ma:index="39" nillable="true" ma:taxonomy="true" ma:internalName="n6ae26952f94454485d08f7afa7634de" ma:taxonomyFieldName="Gerelateerde_x0020_applicatie" ma:displayName="Naam gerelateerde applicatie" ma:readOnly="false" ma:default="" ma:fieldId="{76ae2695-2f94-4544-85d0-8f7afa7634de}" ma:sspId="2137f917-9df2-4fce-b447-1341bd3a5c8c" ma:termSetId="3e7c0c09-34b6-468d-9d22-b7177f27b69d" ma:anchorId="00000000-0000-0000-0000-000000000000" ma:open="false" ma:isKeyword="false">
      <xsd:complexType>
        <xsd:sequence>
          <xsd:element ref="pc:Terms" minOccurs="0" maxOccurs="1"/>
        </xsd:sequence>
      </xsd:complexType>
    </xsd:element>
    <xsd:element name="eb6d96c7a39b4a82859d6395136e1d0d" ma:index="41" nillable="true" ma:taxonomy="true" ma:internalName="eb6d96c7a39b4a82859d6395136e1d0d" ma:taxonomyFieldName="Documenttype" ma:displayName="Documenttype" ma:readOnly="false" ma:default="" ma:fieldId="{eb6d96c7-a39b-4a82-859d-6395136e1d0d}" ma:sspId="2137f917-9df2-4fce-b447-1341bd3a5c8c" ma:termSetId="4702c568-b1d3-4e70-b097-db046e340fe3" ma:anchorId="00000000-0000-0000-0000-000000000000" ma:open="false" ma:isKeyword="false">
      <xsd:complexType>
        <xsd:sequence>
          <xsd:element ref="pc:Terms" minOccurs="0" maxOccurs="1"/>
        </xsd:sequence>
      </xsd:complexType>
    </xsd:element>
    <xsd:element name="TaxCatchAll" ma:index="42" nillable="true" ma:displayName="Taxonomy Catch All Column" ma:hidden="true" ma:list="{96753279-f55b-4b16-a09a-b788305d11b9}" ma:internalName="TaxCatchAll" ma:readOnly="false" ma:showField="CatchAllData" ma:web="ea64a6b8-63c6-4612-a8b3-99629c258663">
      <xsd:complexType>
        <xsd:complexContent>
          <xsd:extension base="dms:MultiChoiceLookup">
            <xsd:sequence>
              <xsd:element name="Value" type="dms:Lookup" maxOccurs="unbounded" minOccurs="0" nillable="true"/>
            </xsd:sequence>
          </xsd:extension>
        </xsd:complexContent>
      </xsd:complexType>
    </xsd:element>
    <xsd:element name="l0143d74ac9f4375b5e53f3bf171c8eb" ma:index="43" nillable="true" ma:taxonomy="true" ma:internalName="l0143d74ac9f4375b5e53f3bf171c8eb" ma:taxonomyFieldName="Grondslag_x0020_voor_x0020_geheimhouding1" ma:displayName="Belang geheimhouding" ma:readOnly="false" ma:default="" ma:fieldId="{50143d74-ac9f-4375-b5e5-3f3bf171c8eb}" ma:sspId="2137f917-9df2-4fce-b447-1341bd3a5c8c" ma:termSetId="5403ddb3-66b7-4c11-9b55-7eb03d952a00" ma:anchorId="00000000-0000-0000-0000-000000000000" ma:open="false" ma:isKeyword="false">
      <xsd:complexType>
        <xsd:sequence>
          <xsd:element ref="pc:Terms" minOccurs="0" maxOccurs="1"/>
        </xsd:sequence>
      </xsd:complexType>
    </xsd:element>
    <xsd:element name="TaxCatchAllLabel" ma:index="44" nillable="true" ma:displayName="Taxonomy Catch All Column1" ma:hidden="true" ma:list="{96753279-f55b-4b16-a09a-b788305d11b9}" ma:internalName="TaxCatchAllLabel" ma:readOnly="false" ma:showField="CatchAllDataLabel" ma:web="ea64a6b8-63c6-4612-a8b3-99629c258663">
      <xsd:complexType>
        <xsd:complexContent>
          <xsd:extension base="dms:MultiChoiceLookup">
            <xsd:sequence>
              <xsd:element name="Value" type="dms:Lookup" maxOccurs="unbounded" minOccurs="0" nillable="true"/>
            </xsd:sequence>
          </xsd:extension>
        </xsd:complexContent>
      </xsd:complexType>
    </xsd:element>
    <xsd:element name="Toelichting_x0020_integriteit1" ma:index="46" nillable="true" ma:displayName="Toelichting integriteit" ma:default="" ma:hidden="true" ma:internalName="Toelichting_x0020_integriteit1" ma:readOnly="false">
      <xsd:simpleType>
        <xsd:restriction base="dms:Text">
          <xsd:maxLength value="255"/>
        </xsd:restriction>
      </xsd:simpleType>
    </xsd:element>
    <xsd:element name="dfa99505122e48579c24b43e3a44bd56" ma:index="48" nillable="true" ma:taxonomy="true" ma:internalName="dfa99505122e48579c24b43e3a44bd56" ma:taxonomyFieldName="Grondslag_x0020_openbaar" ma:displayName="Grondslag openbaar" ma:readOnly="false" ma:default="" ma:fieldId="{dfa99505-122e-4857-9c24-b43e3a44bd56}" ma:sspId="2137f917-9df2-4fce-b447-1341bd3a5c8c" ma:termSetId="3ff7e1b9-ce42-4fe0-8f36-5b4a4b7bd74d" ma:anchorId="00000000-0000-0000-0000-000000000000" ma:open="false" ma:isKeyword="false">
      <xsd:complexType>
        <xsd:sequence>
          <xsd:element ref="pc:Terms" minOccurs="0" maxOccurs="1"/>
        </xsd:sequence>
      </xsd:complexType>
    </xsd:element>
    <xsd:element name="Datum_x0020_vaststelling_x0020_integriteit" ma:index="49" nillable="true" ma:displayName="Datum vaststelling integriteit" ma:description="De datum waarop de kwalificatie van de integriteit is afgegeven." ma:format="DateOnly" ma:hidden="true" ma:internalName="Datum_x0020_vaststelling_x0020_integriteit" ma:readOnly="false">
      <xsd:simpleType>
        <xsd:restriction base="dms:DateTime"/>
      </xsd:simpleType>
    </xsd:element>
    <xsd:element name="Datum_x0020_migratie" ma:index="50" nillable="true" ma:displayName="Datum migratie" ma:description="Dit is de migratiedatum van het dossier/document." ma:format="DateOnly" ma:hidden="true" ma:internalName="Datum_x0020_migratie" ma:readOnly="false">
      <xsd:simpleType>
        <xsd:restriction base="dms:DateTime"/>
      </xsd:simpleType>
    </xsd:element>
    <xsd:element name="Herkomstapplicatie" ma:index="52" nillable="true" ma:displayName="Herkomstapplicatie" ma:description="Dit is de naam of het kenmerk van de applicatie waaruit het dossier/document is gemigreerd." ma:hidden="true" ma:internalName="Herkomstapplicatie" ma:readOnly="false">
      <xsd:simpleType>
        <xsd:restriction base="dms:Text">
          <xsd:maxLength value="255"/>
        </xsd:restriction>
      </xsd:simpleType>
    </xsd:element>
    <xsd:element name="ic1e5ae45c78478e931e737a744a1309" ma:index="53" nillable="true" ma:taxonomy="true" ma:internalName="ic1e5ae45c78478e931e737a744a1309" ma:taxonomyFieldName="Geheimhouding_x0020_opgelegd_x0020_door" ma:displayName="Geheimhouding opgelegd door" ma:readOnly="false" ma:default="" ma:fieldId="{2c1e5ae4-5c78-478e-931e-737a744a1309}" ma:sspId="2137f917-9df2-4fce-b447-1341bd3a5c8c" ma:termSetId="a2752ca8-540c-485b-889e-fb329f36b05d" ma:anchorId="00000000-0000-0000-0000-000000000000" ma:open="false" ma:isKeyword="false">
      <xsd:complexType>
        <xsd:sequence>
          <xsd:element ref="pc:Terms" minOccurs="0" maxOccurs="1"/>
        </xsd:sequence>
      </xsd:complexType>
    </xsd:element>
    <xsd:element name="l198d4b554344fde9cd760def4ef28fe" ma:index="54" nillable="true" ma:taxonomy="true" ma:internalName="l198d4b554344fde9cd760def4ef28fe" ma:taxonomyFieldName="Status_x0020_document" ma:displayName="Status document" ma:readOnly="false" ma:default="" ma:fieldId="{5198d4b5-5434-4fde-9cd7-60def4ef28fe}" ma:taxonomyMulti="true" ma:sspId="2137f917-9df2-4fce-b447-1341bd3a5c8c" ma:termSetId="ea338add-1567-4ad0-aaeb-9d0c59afcbe6" ma:anchorId="00000000-0000-0000-0000-000000000000" ma:open="false" ma:isKeyword="false">
      <xsd:complexType>
        <xsd:sequence>
          <xsd:element ref="pc:Terms" minOccurs="0" maxOccurs="1"/>
        </xsd:sequence>
      </xsd:complexType>
    </xsd:element>
    <xsd:element name="cacfb565f8424c199369c1c3170d561c" ma:index="55" ma:taxonomy="true" ma:internalName="cacfb565f8424c199369c1c3170d561c" ma:taxonomyFieldName="Organisatieonderdeel" ma:displayName="Organisatieonderdeel" ma:readOnly="false" ma:default="" ma:fieldId="{cacfb565-f842-4c19-9369-c1c3170d561c}" ma:sspId="2137f917-9df2-4fce-b447-1341bd3a5c8c" ma:termSetId="b81dc232-8640-48f0-bc64-c4ee55a74d5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4d93c34-76c6-48c6-a7b8-fcbabc3593ec" elementFormDefault="qualified">
    <xsd:import namespace="http://schemas.microsoft.com/office/2006/documentManagement/types"/>
    <xsd:import namespace="http://schemas.microsoft.com/office/infopath/2007/PartnerControls"/>
    <xsd:element name="MediaServiceSearchProperties" ma:index="56" nillable="true" ma:displayName="MediaServiceSearchProperties" ma:hidden="true" ma:internalName="MediaServiceSearchProperties" ma:readOnly="true">
      <xsd:simpleType>
        <xsd:restriction base="dms:Note"/>
      </xsd:simpleType>
    </xsd:element>
    <xsd:element name="MediaServiceFastMetadata" ma:index="57" nillable="true" ma:displayName="MediaServiceFastMetadata" ma:hidden="true" ma:internalName="MediaServiceFastMetadata" ma:readOnly="true">
      <xsd:simpleType>
        <xsd:restriction base="dms:Note"/>
      </xsd:simpleType>
    </xsd:element>
    <xsd:element name="MediaServiceMetadata" ma:index="58" nillable="true" ma:displayName="MediaServiceMetadata" ma:hidden="true" ma:internalName="MediaServiceMetadata" ma:readOnly="true">
      <xsd:simpleType>
        <xsd:restriction base="dms:Note"/>
      </xsd:simpleType>
    </xsd:element>
    <xsd:element name="MediaServiceObjectDetectorVersions" ma:index="59" nillable="true" ma:displayName="MediaServiceObjectDetectorVersions" ma:hidden="true" ma:indexed="true" ma:internalName="MediaServiceObjectDetectorVersions" ma:readOnly="true">
      <xsd:simpleType>
        <xsd:restriction base="dms:Text"/>
      </xsd:simpleType>
    </xsd:element>
    <xsd:element name="MediaServiceDateTaken" ma:index="60" nillable="true" ma:displayName="MediaServiceDateTaken" ma:hidden="true" ma:indexed="true" ma:internalName="MediaServiceDateTaken" ma:readOnly="true">
      <xsd:simpleType>
        <xsd:restriction base="dms:Text"/>
      </xsd:simpleType>
    </xsd:element>
    <xsd:element name="MediaServiceGenerationTime" ma:index="62" nillable="true" ma:displayName="MediaServiceGenerationTime" ma:hidden="true" ma:internalName="MediaServiceGenerationTime" ma:readOnly="true">
      <xsd:simpleType>
        <xsd:restriction base="dms:Text"/>
      </xsd:simpleType>
    </xsd:element>
    <xsd:element name="MediaServiceEventHashCode" ma:index="63" nillable="true" ma:displayName="MediaServiceEventHashCode" ma:hidden="true" ma:internalName="MediaServiceEventHashCode" ma:readOnly="true">
      <xsd:simpleType>
        <xsd:restriction base="dms:Text"/>
      </xsd:simpleType>
    </xsd:element>
    <xsd:element name="MediaLengthInSeconds" ma:index="64" nillable="true" ma:displayName="MediaLengthInSeconds" ma:hidden="true" ma:internalName="MediaLengthInSeconds" ma:readOnly="true">
      <xsd:simpleType>
        <xsd:restriction base="dms:Unknown"/>
      </xsd:simpleType>
    </xsd:element>
    <xsd:element name="Bestandtype" ma:index="66" nillable="true" ma:displayName="Bestandtype" ma:format="Dropdown" ma:internalName="Bestandtype">
      <xsd:simpleType>
        <xsd:restriction base="dms:Choice">
          <xsd:enumeration value="Project"/>
          <xsd:enumeration value="Bestuursakkoord"/>
          <xsd:enumeration value="Visie en kaders"/>
          <xsd:enumeration value="Jaarverslag"/>
          <xsd:enumeration value="Overzichtsdocumenten"/>
          <xsd:enumeration value="Andere aanbestedingen"/>
          <xsd:enumeration value="Nota"/>
          <xsd:enumeration value="Adviesdocument"/>
          <xsd:enumeration value="Contracten"/>
        </xsd:restriction>
      </xsd:simpleType>
    </xsd:element>
  </xsd:schema>
  <xsd:schema xmlns:xsd="http://www.w3.org/2001/XMLSchema" xmlns:xs="http://www.w3.org/2001/XMLSchema" xmlns:dms="http://schemas.microsoft.com/office/2006/documentManagement/types" xmlns:pc="http://schemas.microsoft.com/office/infopath/2007/PartnerControls" targetNamespace="ea64a6b8-63c6-4612-a8b3-99629c258663" elementFormDefault="qualified">
    <xsd:import namespace="http://schemas.microsoft.com/office/2006/documentManagement/types"/>
    <xsd:import namespace="http://schemas.microsoft.com/office/infopath/2007/PartnerControls"/>
    <xsd:element name="SharedWithUsers" ma:index="65" nillable="true" ma:displayName="Gedeeld met"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7" nillable="true" ma:displayName="Gedeeld met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a187d9-a854-4467-9103-8adc49ee9a7f" elementFormDefault="qualified">
    <xsd:import namespace="http://schemas.microsoft.com/office/2006/documentManagement/types"/>
    <xsd:import namespace="http://schemas.microsoft.com/office/infopath/2007/PartnerControls"/>
    <xsd:element name="_dlc_DocId" ma:index="6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6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70"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oudstype"/>
        <xsd:element ref="dc:title" minOccurs="0" maxOccurs="1" ma:index="0"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b651a5c8-18d1-4676-949b-b33c2c763b6d">
      <Value>7</Value>
      <Value>1</Value>
    </TaxCatchAll>
    <Kenmerk_x0020_gerelateerd_x0020_document_x002f_dossier xmlns="b651a5c8-18d1-4676-949b-b33c2c763b6d" xsi:nil="true"/>
    <eb6d96c7a39b4a82859d6395136e1d0d xmlns="b651a5c8-18d1-4676-949b-b33c2c763b6d">
      <Terms xmlns="http://schemas.microsoft.com/office/infopath/2007/PartnerControls"/>
    </eb6d96c7a39b4a82859d6395136e1d0d>
    <Postcode_x0020_relatie1 xmlns="b651a5c8-18d1-4676-949b-b33c2c763b6d" xsi:nil="true"/>
    <E-mail_x0020_relatie xmlns="b651a5c8-18d1-4676-949b-b33c2c763b6d" xsi:nil="true"/>
    <Openbaarheidsbeperking xmlns="b651a5c8-18d1-4676-949b-b33c2c763b6d" xsi:nil="true"/>
    <oba227f9df7b4adb9fb03e006e714027 xmlns="b651a5c8-18d1-4676-949b-b33c2c763b6d">
      <Terms xmlns="http://schemas.microsoft.com/office/infopath/2007/PartnerControls"/>
    </oba227f9df7b4adb9fb03e006e714027>
    <n6ae26952f94454485d08f7afa7634de xmlns="b651a5c8-18d1-4676-949b-b33c2c763b6d">
      <Terms xmlns="http://schemas.microsoft.com/office/infopath/2007/PartnerControls"/>
    </n6ae26952f94454485d08f7afa7634de>
    <Datum_x0020_vaststelling_x0020_integriteit xmlns="b651a5c8-18d1-4676-949b-b33c2c763b6d" xsi:nil="true"/>
    <Herkomstapplicatie xmlns="b651a5c8-18d1-4676-949b-b33c2c763b6d" xsi:nil="true"/>
    <Postbus_x002f_adres_x0020_relatie xmlns="b651a5c8-18d1-4676-949b-b33c2c763b6d" xsi:nil="true"/>
    <Uitgezonderd_x0020_van_x0020_vervanging xmlns="b651a5c8-18d1-4676-949b-b33c2c763b6d">false</Uitgezonderd_x0020_van_x0020_vervanging>
    <Datum_x0020_ontvangst xmlns="b651a5c8-18d1-4676-949b-b33c2c763b6d" xsi:nil="true"/>
    <ic1e5ae45c78478e931e737a744a1309 xmlns="b651a5c8-18d1-4676-949b-b33c2c763b6d">
      <Terms xmlns="http://schemas.microsoft.com/office/infopath/2007/PartnerControls"/>
    </ic1e5ae45c78478e931e737a744a1309>
    <Ingangsdatum_x0020_geheimhouding xmlns="b651a5c8-18d1-4676-949b-b33c2c763b6d" xsi:nil="true"/>
    <Gebeurtenis_x0020_einde_x0020_geheimhouding xmlns="b651a5c8-18d1-4676-949b-b33c2c763b6d" xsi:nil="true"/>
    <l0143d74ac9f4375b5e53f3bf171c8eb xmlns="b651a5c8-18d1-4676-949b-b33c2c763b6d">
      <Terms xmlns="http://schemas.microsoft.com/office/infopath/2007/PartnerControls"/>
    </l0143d74ac9f4375b5e53f3bf171c8eb>
    <Traject-eind xmlns="b651a5c8-18d1-4676-949b-b33c2c763b6d" xsi:nil="true"/>
    <Ingangsdatum_x0020_openbaarmaking xmlns="b651a5c8-18d1-4676-949b-b33c2c763b6d" xsi:nil="true"/>
    <Naam_x0020_relatie xmlns="b651a5c8-18d1-4676-949b-b33c2c763b6d" xsi:nil="true"/>
    <Land_x0020_relatie1 xmlns="b651a5c8-18d1-4676-949b-b33c2c763b6d" xsi:nil="true"/>
    <j6fa90620fc745e8b82349fe5ebd2af6 xmlns="b651a5c8-18d1-4676-949b-b33c2c763b6d">
      <Terms xmlns="http://schemas.microsoft.com/office/infopath/2007/PartnerControls"/>
    </j6fa90620fc745e8b82349fe5ebd2af6>
    <Toelichting_x0020_integriteit1 xmlns="b651a5c8-18d1-4676-949b-b33c2c763b6d" xsi:nil="true"/>
    <dfa99505122e48579c24b43e3a44bd56 xmlns="b651a5c8-18d1-4676-949b-b33c2c763b6d">
      <Terms xmlns="http://schemas.microsoft.com/office/infopath/2007/PartnerControls"/>
    </dfa99505122e48579c24b43e3a44bd56>
    <l198d4b554344fde9cd760def4ef28fe xmlns="b651a5c8-18d1-4676-949b-b33c2c763b6d">
      <Terms xmlns="http://schemas.microsoft.com/office/infopath/2007/PartnerControls"/>
    </l198d4b554344fde9cd760def4ef28fe>
    <cacfb565f8424c199369c1c3170d561c xmlns="b651a5c8-18d1-4676-949b-b33c2c763b6d">
      <Terms xmlns="http://schemas.microsoft.com/office/infopath/2007/PartnerControls">
        <TermInfo xmlns="http://schemas.microsoft.com/office/infopath/2007/PartnerControls">
          <TermName xmlns="http://schemas.microsoft.com/office/infopath/2007/PartnerControls">MOB</TermName>
          <TermId xmlns="http://schemas.microsoft.com/office/infopath/2007/PartnerControls">d1fd2a8f-892f-4288-9037-ad0d4e238a25</TermId>
        </TermInfo>
      </Terms>
    </cacfb565f8424c199369c1c3170d561c>
    <Plaats_x0020_relatie xmlns="b651a5c8-18d1-4676-949b-b33c2c763b6d" xsi:nil="true"/>
    <Traject-start xmlns="b651a5c8-18d1-4676-949b-b33c2c763b6d" xsi:nil="true"/>
    <Kenmerk_x0020_afzender xmlns="b651a5c8-18d1-4676-949b-b33c2c763b6d" xsi:nil="true"/>
    <Datum_x0020_verzending xmlns="b651a5c8-18d1-4676-949b-b33c2c763b6d" xsi:nil="true"/>
    <Einddatum_x0020_geheimhouding xmlns="b651a5c8-18d1-4676-949b-b33c2c763b6d" xsi:nil="true"/>
    <Notitie_x0020_document xmlns="b651a5c8-18d1-4676-949b-b33c2c763b6d" xsi:nil="true"/>
    <TaxCatchAllLabel xmlns="b651a5c8-18d1-4676-949b-b33c2c763b6d" xsi:nil="true"/>
    <Telefoonnummer_x0020_relatie xmlns="b651a5c8-18d1-4676-949b-b33c2c763b6d" xsi:nil="true"/>
    <cb0bc395e38145638a51dd612290f54d xmlns="b651a5c8-18d1-4676-949b-b33c2c763b6d">
      <Terms xmlns="http://schemas.microsoft.com/office/infopath/2007/PartnerControls"/>
    </cb0bc395e38145638a51dd612290f54d>
    <Datum_x0020_document xmlns="b651a5c8-18d1-4676-949b-b33c2c763b6d" xsi:nil="true"/>
    <Areaalcode xmlns="b651a5c8-18d1-4676-949b-b33c2c763b6d" xsi:nil="true"/>
    <Datum_x0020_migratie xmlns="b651a5c8-18d1-4676-949b-b33c2c763b6d" xsi:nil="true"/>
    <Bestandtype xmlns="74d93c34-76c6-48c6-a7b8-fcbabc3593ec" xsi:nil="true"/>
    <_dlc_DocId xmlns="d7a187d9-a854-4467-9103-8adc49ee9a7f">NACXCSUDKVRK-2098664018-7626</_dlc_DocId>
    <_dlc_DocIdUrl xmlns="d7a187d9-a854-4467-9103-8adc49ee9a7f">
      <Url>https://provincienoordholland.sharepoint.com/teams/BEL-MOB-OVAZKLIJ/_layouts/15/DocIdRedir.aspx?ID=NACXCSUDKVRK-2098664018-7626</Url>
      <Description>NACXCSUDKVRK-2098664018-7626</Description>
    </_dlc_DocIdUrl>
  </documentManagement>
</p:properties>
</file>

<file path=customXml/itemProps1.xml><?xml version="1.0" encoding="utf-8"?>
<ds:datastoreItem xmlns:ds="http://schemas.openxmlformats.org/officeDocument/2006/customXml" ds:itemID="{7DB869DF-E2F6-44C9-9155-B6C9BEFD31D8}">
  <ds:schemaRefs>
    <ds:schemaRef ds:uri="Microsoft.SharePoint.Taxonomy.ContentTypeSync"/>
  </ds:schemaRefs>
</ds:datastoreItem>
</file>

<file path=customXml/itemProps2.xml><?xml version="1.0" encoding="utf-8"?>
<ds:datastoreItem xmlns:ds="http://schemas.openxmlformats.org/officeDocument/2006/customXml" ds:itemID="{E01CF910-0B09-484A-BF21-0E7066986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651a5c8-18d1-4676-949b-b33c2c763b6d"/>
    <ds:schemaRef ds:uri="74d93c34-76c6-48c6-a7b8-fcbabc3593ec"/>
    <ds:schemaRef ds:uri="ea64a6b8-63c6-4612-a8b3-99629c258663"/>
    <ds:schemaRef ds:uri="d7a187d9-a854-4467-9103-8adc49ee9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BA8C04-EFC1-4A65-9D15-A9ED8179BD60}">
  <ds:schemaRefs>
    <ds:schemaRef ds:uri="http://schemas.openxmlformats.org/officeDocument/2006/bibliography"/>
  </ds:schemaRefs>
</ds:datastoreItem>
</file>

<file path=customXml/itemProps4.xml><?xml version="1.0" encoding="utf-8"?>
<ds:datastoreItem xmlns:ds="http://schemas.openxmlformats.org/officeDocument/2006/customXml" ds:itemID="{2A56B29F-56EF-423E-A399-50B374877BB0}">
  <ds:schemaRefs>
    <ds:schemaRef ds:uri="http://schemas.microsoft.com/sharepoint/v3/contenttype/forms"/>
  </ds:schemaRefs>
</ds:datastoreItem>
</file>

<file path=customXml/itemProps5.xml><?xml version="1.0" encoding="utf-8"?>
<ds:datastoreItem xmlns:ds="http://schemas.openxmlformats.org/officeDocument/2006/customXml" ds:itemID="{7BAE9157-5C99-4F02-AED0-1C16EF3C1DDE}">
  <ds:schemaRefs>
    <ds:schemaRef ds:uri="http://schemas.microsoft.com/sharepoint/events"/>
  </ds:schemaRefs>
</ds:datastoreItem>
</file>

<file path=customXml/itemProps6.xml><?xml version="1.0" encoding="utf-8"?>
<ds:datastoreItem xmlns:ds="http://schemas.openxmlformats.org/officeDocument/2006/customXml" ds:itemID="{1F93A362-A38F-4AF1-B414-B97BB7A9DCEF}">
  <ds:schemaRefs>
    <ds:schemaRef ds:uri="http://schemas.microsoft.com/office/2006/metadata/properties"/>
    <ds:schemaRef ds:uri="http://schemas.microsoft.com/office/infopath/2007/PartnerControls"/>
    <ds:schemaRef ds:uri="b651a5c8-18d1-4676-949b-b33c2c763b6d"/>
    <ds:schemaRef ds:uri="74d93c34-76c6-48c6-a7b8-fcbabc3593ec"/>
    <ds:schemaRef ds:uri="d7a187d9-a854-4467-9103-8adc49ee9a7f"/>
  </ds:schemaRefs>
</ds:datastoreItem>
</file>

<file path=docMetadata/LabelInfo.xml><?xml version="1.0" encoding="utf-8"?>
<clbl:labelList xmlns:clbl="http://schemas.microsoft.com/office/2020/mipLabelMetadata">
  <clbl:label id="{5b4b5705-b4ff-46b5-8261-fc5f5f46f4b9}" enabled="1" method="Standard" siteId="{49f943ef-3ce2-42d2-b529-ea37741a617b}" removed="0"/>
</clbl:labelList>
</file>

<file path=docProps/app.xml><?xml version="1.0" encoding="utf-8"?>
<Properties xmlns="http://schemas.openxmlformats.org/officeDocument/2006/extended-properties" xmlns:vt="http://schemas.openxmlformats.org/officeDocument/2006/docPropsVTypes">
  <Template>Normal</Template>
  <TotalTime>9</TotalTime>
  <Pages>5</Pages>
  <Words>1609</Words>
  <Characters>9175</Characters>
  <Application>Microsoft Office Word</Application>
  <DocSecurity>0</DocSecurity>
  <Lines>76</Lines>
  <Paragraphs>21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10763</CharactersWithSpaces>
  <SharedDoc>false</SharedDoc>
  <HLinks>
    <vt:vector size="162" baseType="variant">
      <vt:variant>
        <vt:i4>852061</vt:i4>
      </vt:variant>
      <vt:variant>
        <vt:i4>153</vt:i4>
      </vt:variant>
      <vt:variant>
        <vt:i4>0</vt:i4>
      </vt:variant>
      <vt:variant>
        <vt:i4>5</vt:i4>
      </vt:variant>
      <vt:variant>
        <vt:lpwstr>https://www.noord-holland.nl/Bestuur/Coalitieakkoord/Documenten/Coalitieakkoord_2023_2027_Verbindend_vooruit.pdf</vt:lpwstr>
      </vt:variant>
      <vt:variant>
        <vt:lpwstr/>
      </vt:variant>
      <vt:variant>
        <vt:i4>1441852</vt:i4>
      </vt:variant>
      <vt:variant>
        <vt:i4>146</vt:i4>
      </vt:variant>
      <vt:variant>
        <vt:i4>0</vt:i4>
      </vt:variant>
      <vt:variant>
        <vt:i4>5</vt:i4>
      </vt:variant>
      <vt:variant>
        <vt:lpwstr/>
      </vt:variant>
      <vt:variant>
        <vt:lpwstr>_Toc181687486</vt:lpwstr>
      </vt:variant>
      <vt:variant>
        <vt:i4>1441852</vt:i4>
      </vt:variant>
      <vt:variant>
        <vt:i4>140</vt:i4>
      </vt:variant>
      <vt:variant>
        <vt:i4>0</vt:i4>
      </vt:variant>
      <vt:variant>
        <vt:i4>5</vt:i4>
      </vt:variant>
      <vt:variant>
        <vt:lpwstr/>
      </vt:variant>
      <vt:variant>
        <vt:lpwstr>_Toc181687485</vt:lpwstr>
      </vt:variant>
      <vt:variant>
        <vt:i4>1441852</vt:i4>
      </vt:variant>
      <vt:variant>
        <vt:i4>134</vt:i4>
      </vt:variant>
      <vt:variant>
        <vt:i4>0</vt:i4>
      </vt:variant>
      <vt:variant>
        <vt:i4>5</vt:i4>
      </vt:variant>
      <vt:variant>
        <vt:lpwstr/>
      </vt:variant>
      <vt:variant>
        <vt:lpwstr>_Toc181687484</vt:lpwstr>
      </vt:variant>
      <vt:variant>
        <vt:i4>1441852</vt:i4>
      </vt:variant>
      <vt:variant>
        <vt:i4>128</vt:i4>
      </vt:variant>
      <vt:variant>
        <vt:i4>0</vt:i4>
      </vt:variant>
      <vt:variant>
        <vt:i4>5</vt:i4>
      </vt:variant>
      <vt:variant>
        <vt:lpwstr/>
      </vt:variant>
      <vt:variant>
        <vt:lpwstr>_Toc181687483</vt:lpwstr>
      </vt:variant>
      <vt:variant>
        <vt:i4>1441852</vt:i4>
      </vt:variant>
      <vt:variant>
        <vt:i4>122</vt:i4>
      </vt:variant>
      <vt:variant>
        <vt:i4>0</vt:i4>
      </vt:variant>
      <vt:variant>
        <vt:i4>5</vt:i4>
      </vt:variant>
      <vt:variant>
        <vt:lpwstr/>
      </vt:variant>
      <vt:variant>
        <vt:lpwstr>_Toc181687482</vt:lpwstr>
      </vt:variant>
      <vt:variant>
        <vt:i4>1441852</vt:i4>
      </vt:variant>
      <vt:variant>
        <vt:i4>116</vt:i4>
      </vt:variant>
      <vt:variant>
        <vt:i4>0</vt:i4>
      </vt:variant>
      <vt:variant>
        <vt:i4>5</vt:i4>
      </vt:variant>
      <vt:variant>
        <vt:lpwstr/>
      </vt:variant>
      <vt:variant>
        <vt:lpwstr>_Toc181687481</vt:lpwstr>
      </vt:variant>
      <vt:variant>
        <vt:i4>1441852</vt:i4>
      </vt:variant>
      <vt:variant>
        <vt:i4>110</vt:i4>
      </vt:variant>
      <vt:variant>
        <vt:i4>0</vt:i4>
      </vt:variant>
      <vt:variant>
        <vt:i4>5</vt:i4>
      </vt:variant>
      <vt:variant>
        <vt:lpwstr/>
      </vt:variant>
      <vt:variant>
        <vt:lpwstr>_Toc181687480</vt:lpwstr>
      </vt:variant>
      <vt:variant>
        <vt:i4>1638460</vt:i4>
      </vt:variant>
      <vt:variant>
        <vt:i4>104</vt:i4>
      </vt:variant>
      <vt:variant>
        <vt:i4>0</vt:i4>
      </vt:variant>
      <vt:variant>
        <vt:i4>5</vt:i4>
      </vt:variant>
      <vt:variant>
        <vt:lpwstr/>
      </vt:variant>
      <vt:variant>
        <vt:lpwstr>_Toc181687479</vt:lpwstr>
      </vt:variant>
      <vt:variant>
        <vt:i4>1638460</vt:i4>
      </vt:variant>
      <vt:variant>
        <vt:i4>98</vt:i4>
      </vt:variant>
      <vt:variant>
        <vt:i4>0</vt:i4>
      </vt:variant>
      <vt:variant>
        <vt:i4>5</vt:i4>
      </vt:variant>
      <vt:variant>
        <vt:lpwstr/>
      </vt:variant>
      <vt:variant>
        <vt:lpwstr>_Toc181687478</vt:lpwstr>
      </vt:variant>
      <vt:variant>
        <vt:i4>1638460</vt:i4>
      </vt:variant>
      <vt:variant>
        <vt:i4>92</vt:i4>
      </vt:variant>
      <vt:variant>
        <vt:i4>0</vt:i4>
      </vt:variant>
      <vt:variant>
        <vt:i4>5</vt:i4>
      </vt:variant>
      <vt:variant>
        <vt:lpwstr/>
      </vt:variant>
      <vt:variant>
        <vt:lpwstr>_Toc181687477</vt:lpwstr>
      </vt:variant>
      <vt:variant>
        <vt:i4>1638460</vt:i4>
      </vt:variant>
      <vt:variant>
        <vt:i4>86</vt:i4>
      </vt:variant>
      <vt:variant>
        <vt:i4>0</vt:i4>
      </vt:variant>
      <vt:variant>
        <vt:i4>5</vt:i4>
      </vt:variant>
      <vt:variant>
        <vt:lpwstr/>
      </vt:variant>
      <vt:variant>
        <vt:lpwstr>_Toc181687476</vt:lpwstr>
      </vt:variant>
      <vt:variant>
        <vt:i4>1638460</vt:i4>
      </vt:variant>
      <vt:variant>
        <vt:i4>80</vt:i4>
      </vt:variant>
      <vt:variant>
        <vt:i4>0</vt:i4>
      </vt:variant>
      <vt:variant>
        <vt:i4>5</vt:i4>
      </vt:variant>
      <vt:variant>
        <vt:lpwstr/>
      </vt:variant>
      <vt:variant>
        <vt:lpwstr>_Toc181687475</vt:lpwstr>
      </vt:variant>
      <vt:variant>
        <vt:i4>1638460</vt:i4>
      </vt:variant>
      <vt:variant>
        <vt:i4>74</vt:i4>
      </vt:variant>
      <vt:variant>
        <vt:i4>0</vt:i4>
      </vt:variant>
      <vt:variant>
        <vt:i4>5</vt:i4>
      </vt:variant>
      <vt:variant>
        <vt:lpwstr/>
      </vt:variant>
      <vt:variant>
        <vt:lpwstr>_Toc181687474</vt:lpwstr>
      </vt:variant>
      <vt:variant>
        <vt:i4>1638460</vt:i4>
      </vt:variant>
      <vt:variant>
        <vt:i4>68</vt:i4>
      </vt:variant>
      <vt:variant>
        <vt:i4>0</vt:i4>
      </vt:variant>
      <vt:variant>
        <vt:i4>5</vt:i4>
      </vt:variant>
      <vt:variant>
        <vt:lpwstr/>
      </vt:variant>
      <vt:variant>
        <vt:lpwstr>_Toc181687473</vt:lpwstr>
      </vt:variant>
      <vt:variant>
        <vt:i4>1638460</vt:i4>
      </vt:variant>
      <vt:variant>
        <vt:i4>62</vt:i4>
      </vt:variant>
      <vt:variant>
        <vt:i4>0</vt:i4>
      </vt:variant>
      <vt:variant>
        <vt:i4>5</vt:i4>
      </vt:variant>
      <vt:variant>
        <vt:lpwstr/>
      </vt:variant>
      <vt:variant>
        <vt:lpwstr>_Toc181687472</vt:lpwstr>
      </vt:variant>
      <vt:variant>
        <vt:i4>1638460</vt:i4>
      </vt:variant>
      <vt:variant>
        <vt:i4>56</vt:i4>
      </vt:variant>
      <vt:variant>
        <vt:i4>0</vt:i4>
      </vt:variant>
      <vt:variant>
        <vt:i4>5</vt:i4>
      </vt:variant>
      <vt:variant>
        <vt:lpwstr/>
      </vt:variant>
      <vt:variant>
        <vt:lpwstr>_Toc181687471</vt:lpwstr>
      </vt:variant>
      <vt:variant>
        <vt:i4>1638460</vt:i4>
      </vt:variant>
      <vt:variant>
        <vt:i4>50</vt:i4>
      </vt:variant>
      <vt:variant>
        <vt:i4>0</vt:i4>
      </vt:variant>
      <vt:variant>
        <vt:i4>5</vt:i4>
      </vt:variant>
      <vt:variant>
        <vt:lpwstr/>
      </vt:variant>
      <vt:variant>
        <vt:lpwstr>_Toc181687470</vt:lpwstr>
      </vt:variant>
      <vt:variant>
        <vt:i4>1572924</vt:i4>
      </vt:variant>
      <vt:variant>
        <vt:i4>44</vt:i4>
      </vt:variant>
      <vt:variant>
        <vt:i4>0</vt:i4>
      </vt:variant>
      <vt:variant>
        <vt:i4>5</vt:i4>
      </vt:variant>
      <vt:variant>
        <vt:lpwstr/>
      </vt:variant>
      <vt:variant>
        <vt:lpwstr>_Toc181687469</vt:lpwstr>
      </vt:variant>
      <vt:variant>
        <vt:i4>1572924</vt:i4>
      </vt:variant>
      <vt:variant>
        <vt:i4>38</vt:i4>
      </vt:variant>
      <vt:variant>
        <vt:i4>0</vt:i4>
      </vt:variant>
      <vt:variant>
        <vt:i4>5</vt:i4>
      </vt:variant>
      <vt:variant>
        <vt:lpwstr/>
      </vt:variant>
      <vt:variant>
        <vt:lpwstr>_Toc181687468</vt:lpwstr>
      </vt:variant>
      <vt:variant>
        <vt:i4>1572924</vt:i4>
      </vt:variant>
      <vt:variant>
        <vt:i4>32</vt:i4>
      </vt:variant>
      <vt:variant>
        <vt:i4>0</vt:i4>
      </vt:variant>
      <vt:variant>
        <vt:i4>5</vt:i4>
      </vt:variant>
      <vt:variant>
        <vt:lpwstr/>
      </vt:variant>
      <vt:variant>
        <vt:lpwstr>_Toc181687467</vt:lpwstr>
      </vt:variant>
      <vt:variant>
        <vt:i4>1572924</vt:i4>
      </vt:variant>
      <vt:variant>
        <vt:i4>26</vt:i4>
      </vt:variant>
      <vt:variant>
        <vt:i4>0</vt:i4>
      </vt:variant>
      <vt:variant>
        <vt:i4>5</vt:i4>
      </vt:variant>
      <vt:variant>
        <vt:lpwstr/>
      </vt:variant>
      <vt:variant>
        <vt:lpwstr>_Toc181687466</vt:lpwstr>
      </vt:variant>
      <vt:variant>
        <vt:i4>1572924</vt:i4>
      </vt:variant>
      <vt:variant>
        <vt:i4>20</vt:i4>
      </vt:variant>
      <vt:variant>
        <vt:i4>0</vt:i4>
      </vt:variant>
      <vt:variant>
        <vt:i4>5</vt:i4>
      </vt:variant>
      <vt:variant>
        <vt:lpwstr/>
      </vt:variant>
      <vt:variant>
        <vt:lpwstr>_Toc181687465</vt:lpwstr>
      </vt:variant>
      <vt:variant>
        <vt:i4>1572924</vt:i4>
      </vt:variant>
      <vt:variant>
        <vt:i4>14</vt:i4>
      </vt:variant>
      <vt:variant>
        <vt:i4>0</vt:i4>
      </vt:variant>
      <vt:variant>
        <vt:i4>5</vt:i4>
      </vt:variant>
      <vt:variant>
        <vt:lpwstr/>
      </vt:variant>
      <vt:variant>
        <vt:lpwstr>_Toc181687464</vt:lpwstr>
      </vt:variant>
      <vt:variant>
        <vt:i4>1572924</vt:i4>
      </vt:variant>
      <vt:variant>
        <vt:i4>8</vt:i4>
      </vt:variant>
      <vt:variant>
        <vt:i4>0</vt:i4>
      </vt:variant>
      <vt:variant>
        <vt:i4>5</vt:i4>
      </vt:variant>
      <vt:variant>
        <vt:lpwstr/>
      </vt:variant>
      <vt:variant>
        <vt:lpwstr>_Toc181687463</vt:lpwstr>
      </vt:variant>
      <vt:variant>
        <vt:i4>1572924</vt:i4>
      </vt:variant>
      <vt:variant>
        <vt:i4>2</vt:i4>
      </vt:variant>
      <vt:variant>
        <vt:i4>0</vt:i4>
      </vt:variant>
      <vt:variant>
        <vt:i4>5</vt:i4>
      </vt:variant>
      <vt:variant>
        <vt:lpwstr/>
      </vt:variant>
      <vt:variant>
        <vt:lpwstr>_Toc181687462</vt:lpwstr>
      </vt:variant>
      <vt:variant>
        <vt:i4>6619157</vt:i4>
      </vt:variant>
      <vt:variant>
        <vt:i4>0</vt:i4>
      </vt:variant>
      <vt:variant>
        <vt:i4>0</vt:i4>
      </vt:variant>
      <vt:variant>
        <vt:i4>5</vt:i4>
      </vt:variant>
      <vt:variant>
        <vt:lpwstr>mailto:e.rosbergen@muconsult.nl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Pots</dc:creator>
  <cp:keywords/>
  <cp:lastModifiedBy>Steven Pots</cp:lastModifiedBy>
  <cp:revision>9</cp:revision>
  <cp:lastPrinted>2021-12-03T08:12:00Z</cp:lastPrinted>
  <dcterms:created xsi:type="dcterms:W3CDTF">2025-05-27T10:16:00Z</dcterms:created>
  <dcterms:modified xsi:type="dcterms:W3CDTF">2025-05-27T13:47:00Z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0x0101006261D5E71047644AB60DEC2636D6DD730022858ADA4AF7564484577B3CAE8CF62F</vt:lpwstr>
  </property>
  <property fmtid="{D5CDD505-2E9C-101B-9397-08002B2CF9AE}" pid="3" name="PUWaardering">
    <vt:lpwstr>5;#Vernietigen|90b47d01-38c6-4bfb-b527-d49e498a64bf</vt:lpwstr>
  </property>
  <property fmtid="{D5CDD505-2E9C-101B-9397-08002B2CF9AE}" pid="4" name="PUBewaartermijn">
    <vt:lpwstr>6;#7 jaar dan wel 7 jaar na afloop van de overeenkomst|9718142c-c2a9-469b-bef3-f673a1d7e1d1</vt:lpwstr>
  </property>
  <property fmtid="{D5CDD505-2E9C-101B-9397-08002B2CF9AE}" pid="5" name="PUWBSTax">
    <vt:lpwstr>8;#P.2120.002.002 - Voorbereiden nieuwe concessie regionaal|b65ed68b-005d-4c51-95da-10c924094dc6</vt:lpwstr>
  </property>
  <property fmtid="{D5CDD505-2E9C-101B-9397-08002B2CF9AE}" pid="6" name="PUWerkproces">
    <vt:lpwstr>3;#691. Aanbesteden van concessies voor openbaar vervoer|93061bce-4945-419e-b29c-134013b68bd4</vt:lpwstr>
  </property>
  <property fmtid="{D5CDD505-2E9C-101B-9397-08002B2CF9AE}" pid="7" name="PUWerkingsgebiedDossier">
    <vt:lpwstr>1;#Intern Provincie|189e3338-705c-4baf-9377-0e95b47bfb72</vt:lpwstr>
  </property>
  <property fmtid="{D5CDD505-2E9C-101B-9397-08002B2CF9AE}" pid="8" name="PUProceseigenaar">
    <vt:lpwstr>4;#Opgavemanager Ontvangst Uithoflijn|3d4ebae7-3f30-4bdd-a25d-63c198fad6a9</vt:lpwstr>
  </property>
  <property fmtid="{D5CDD505-2E9C-101B-9397-08002B2CF9AE}" pid="9" name="PUDocumentTrefwoorden">
    <vt:lpwstr/>
  </property>
  <property fmtid="{D5CDD505-2E9C-101B-9397-08002B2CF9AE}" pid="10" name="PUEindverantwoordelijkeProceseigenaar">
    <vt:lpwstr>9;#MOB - Concernmanager Mobiliteit|b7f90ac5-8c87-47a8-8218-35c54f9ce893</vt:lpwstr>
  </property>
  <property fmtid="{D5CDD505-2E9C-101B-9397-08002B2CF9AE}" pid="11" name="PUDoelenboom">
    <vt:lpwstr>7;#BEREIKBAARHEID OPENBAAR VERVOER|7f7ad9fb-9766-456b-b402-bce4e38b497c</vt:lpwstr>
  </property>
  <property fmtid="{D5CDD505-2E9C-101B-9397-08002B2CF9AE}" pid="12" name="PUThema">
    <vt:lpwstr>2;#Mobiliteit|e56c7fbe-da72-4b32-9b1d-f1df0db5f923</vt:lpwstr>
  </property>
  <property fmtid="{D5CDD505-2E9C-101B-9397-08002B2CF9AE}" pid="13" name="_dlc_DocIdItemGuid">
    <vt:lpwstr>01f906e7-37d3-419b-a604-2cb2c69f938b</vt:lpwstr>
  </property>
  <property fmtid="{D5CDD505-2E9C-101B-9397-08002B2CF9AE}" pid="14" name="MediaServiceImageTags">
    <vt:lpwstr/>
  </property>
  <property fmtid="{D5CDD505-2E9C-101B-9397-08002B2CF9AE}" pid="15" name="n0473b643a634bdd9d0f8eb24a9f924c">
    <vt:lpwstr>In behandeling|4c7b17d3-99d4-47d2-96b3-f1007e31f881</vt:lpwstr>
  </property>
  <property fmtid="{D5CDD505-2E9C-101B-9397-08002B2CF9AE}" pid="16" name="af5ae35b54c84f09896a11b2dec84839">
    <vt:lpwstr/>
  </property>
  <property fmtid="{D5CDD505-2E9C-101B-9397-08002B2CF9AE}" pid="17" name="Status_x0020_document">
    <vt:lpwstr/>
  </property>
  <property fmtid="{D5CDD505-2E9C-101B-9397-08002B2CF9AE}" pid="18" name="PNHActiviteit">
    <vt:lpwstr/>
  </property>
  <property fmtid="{D5CDD505-2E9C-101B-9397-08002B2CF9AE}" pid="19" name="Grondslag_x0020_openbaar">
    <vt:lpwstr/>
  </property>
  <property fmtid="{D5CDD505-2E9C-101B-9397-08002B2CF9AE}" pid="20" name="ncd4c9f9bf614d388b72eb91968d1b81">
    <vt:lpwstr/>
  </property>
  <property fmtid="{D5CDD505-2E9C-101B-9397-08002B2CF9AE}" pid="21" name="Grondslag voor geheimhouding1">
    <vt:lpwstr/>
  </property>
  <property fmtid="{D5CDD505-2E9C-101B-9397-08002B2CF9AE}" pid="22" name="ad9c06bc15a3492eb529eb48ca2db363">
    <vt:lpwstr/>
  </property>
  <property fmtid="{D5CDD505-2E9C-101B-9397-08002B2CF9AE}" pid="23" name="Documenttype">
    <vt:lpwstr/>
  </property>
  <property fmtid="{D5CDD505-2E9C-101B-9397-08002B2CF9AE}" pid="24" name="gc0684d3c12b44f3a596ed170a775d7b">
    <vt:lpwstr/>
  </property>
  <property fmtid="{D5CDD505-2E9C-101B-9397-08002B2CF9AE}" pid="25" name="Status dossier">
    <vt:lpwstr>1;#In behandeling|4c7b17d3-99d4-47d2-96b3-f1007e31f881</vt:lpwstr>
  </property>
  <property fmtid="{D5CDD505-2E9C-101B-9397-08002B2CF9AE}" pid="26" name="Objectsoort">
    <vt:lpwstr/>
  </property>
  <property fmtid="{D5CDD505-2E9C-101B-9397-08002B2CF9AE}" pid="27" name="p5189299153b471dbe208a1382badc36">
    <vt:lpwstr/>
  </property>
  <property fmtid="{D5CDD505-2E9C-101B-9397-08002B2CF9AE}" pid="28" name="fc889d47b20d4b7eb23397d202ce916e">
    <vt:lpwstr/>
  </property>
  <property fmtid="{D5CDD505-2E9C-101B-9397-08002B2CF9AE}" pid="29" name="Soort_x0020_record">
    <vt:lpwstr/>
  </property>
  <property fmtid="{D5CDD505-2E9C-101B-9397-08002B2CF9AE}" pid="30" name="Aanvang_x0020_bewaartermijn">
    <vt:lpwstr/>
  </property>
  <property fmtid="{D5CDD505-2E9C-101B-9397-08002B2CF9AE}" pid="31" name="Toezichtsgebied">
    <vt:lpwstr/>
  </property>
  <property fmtid="{D5CDD505-2E9C-101B-9397-08002B2CF9AE}" pid="32" name="Status document">
    <vt:lpwstr/>
  </property>
  <property fmtid="{D5CDD505-2E9C-101B-9397-08002B2CF9AE}" pid="33" name="Grondslag_x0020_voor_x0020_geheimhouding1">
    <vt:lpwstr/>
  </property>
  <property fmtid="{D5CDD505-2E9C-101B-9397-08002B2CF9AE}" pid="34" name="Type_x0020_aanbestedingsdossier">
    <vt:lpwstr/>
  </property>
  <property fmtid="{D5CDD505-2E9C-101B-9397-08002B2CF9AE}" pid="35" name="Projectfase">
    <vt:lpwstr/>
  </property>
  <property fmtid="{D5CDD505-2E9C-101B-9397-08002B2CF9AE}" pid="36" name="Kwalificatie integriteit">
    <vt:lpwstr/>
  </property>
  <property fmtid="{D5CDD505-2E9C-101B-9397-08002B2CF9AE}" pid="37" name="fb9bf6f430b7444982f92b4cc13cc59b">
    <vt:lpwstr/>
  </property>
  <property fmtid="{D5CDD505-2E9C-101B-9397-08002B2CF9AE}" pid="38" name="Geheimhouding_x0020_opgelegd_x0020_door">
    <vt:lpwstr/>
  </property>
  <property fmtid="{D5CDD505-2E9C-101B-9397-08002B2CF9AE}" pid="39" name="Geheimhouding opgelegd door">
    <vt:lpwstr/>
  </property>
  <property fmtid="{D5CDD505-2E9C-101B-9397-08002B2CF9AE}" pid="40" name="PNH-gebied">
    <vt:lpwstr/>
  </property>
  <property fmtid="{D5CDD505-2E9C-101B-9397-08002B2CF9AE}" pid="41" name="Kwalificatie_x0020_integriteit">
    <vt:lpwstr/>
  </property>
  <property fmtid="{D5CDD505-2E9C-101B-9397-08002B2CF9AE}" pid="42" name="dc72c89380db49daa673ce313ca9a274">
    <vt:lpwstr/>
  </property>
  <property fmtid="{D5CDD505-2E9C-101B-9397-08002B2CF9AE}" pid="43" name="Hoedanigheid">
    <vt:lpwstr/>
  </property>
  <property fmtid="{D5CDD505-2E9C-101B-9397-08002B2CF9AE}" pid="44" name="Uitkomst">
    <vt:lpwstr/>
  </property>
  <property fmtid="{D5CDD505-2E9C-101B-9397-08002B2CF9AE}" pid="45" name="e31121ba8f2448e0a4e586576f4bb073">
    <vt:lpwstr/>
  </property>
  <property fmtid="{D5CDD505-2E9C-101B-9397-08002B2CF9AE}" pid="46" name="Gerelateerde_x0020_applicatie">
    <vt:lpwstr/>
  </property>
  <property fmtid="{D5CDD505-2E9C-101B-9397-08002B2CF9AE}" pid="47" name="PNH_x002d_gebied">
    <vt:lpwstr/>
  </property>
  <property fmtid="{D5CDD505-2E9C-101B-9397-08002B2CF9AE}" pid="48" name="Organisatieonderdeel">
    <vt:lpwstr>7;#MOB|d1fd2a8f-892f-4288-9037-ad0d4e238a25</vt:lpwstr>
  </property>
  <property fmtid="{D5CDD505-2E9C-101B-9397-08002B2CF9AE}" pid="49" name="o5875bba6424448f97b2d90a0067556d">
    <vt:lpwstr/>
  </property>
  <property fmtid="{D5CDD505-2E9C-101B-9397-08002B2CF9AE}" pid="50" name="Locatie_x0020_verplaatsen">
    <vt:lpwstr/>
  </property>
  <property fmtid="{D5CDD505-2E9C-101B-9397-08002B2CF9AE}" pid="51" name="Status_x0020_dossier">
    <vt:lpwstr>1;#In behandeling|4c7b17d3-99d4-47d2-96b3-f1007e31f881</vt:lpwstr>
  </property>
  <property fmtid="{D5CDD505-2E9C-101B-9397-08002B2CF9AE}" pid="52" name="m60a1d1c449c48bbbcc326f67337168b">
    <vt:lpwstr/>
  </property>
  <property fmtid="{D5CDD505-2E9C-101B-9397-08002B2CF9AE}" pid="53" name="Soort_x0020_toezicht">
    <vt:lpwstr/>
  </property>
  <property fmtid="{D5CDD505-2E9C-101B-9397-08002B2CF9AE}" pid="54" name="Beleidsthema">
    <vt:lpwstr/>
  </property>
  <property fmtid="{D5CDD505-2E9C-101B-9397-08002B2CF9AE}" pid="55" name="PNHBedrijfsproces">
    <vt:lpwstr/>
  </property>
  <property fmtid="{D5CDD505-2E9C-101B-9397-08002B2CF9AE}" pid="56" name="Projectactiviteit">
    <vt:lpwstr/>
  </property>
  <property fmtid="{D5CDD505-2E9C-101B-9397-08002B2CF9AE}" pid="57" name="e3b34194e53f42cda968a65aa076568b">
    <vt:lpwstr/>
  </property>
  <property fmtid="{D5CDD505-2E9C-101B-9397-08002B2CF9AE}" pid="58" name="g885bc7ff7c74afcad9e1f351ef621c8">
    <vt:lpwstr/>
  </property>
  <property fmtid="{D5CDD505-2E9C-101B-9397-08002B2CF9AE}" pid="59" name="j3178a27eff5453fac94614d7a6a9e08">
    <vt:lpwstr/>
  </property>
  <property fmtid="{D5CDD505-2E9C-101B-9397-08002B2CF9AE}" pid="60" name="Gerelateerde applicatie">
    <vt:lpwstr/>
  </property>
  <property fmtid="{D5CDD505-2E9C-101B-9397-08002B2CF9AE}" pid="61" name="Weg_x002d__x0020_vaarwegnummer">
    <vt:lpwstr/>
  </property>
  <property fmtid="{D5CDD505-2E9C-101B-9397-08002B2CF9AE}" pid="62" name="Grondslag openbaar">
    <vt:lpwstr/>
  </property>
  <property fmtid="{D5CDD505-2E9C-101B-9397-08002B2CF9AE}" pid="63" name="ge2120871af745b1ae0504045904b319">
    <vt:lpwstr/>
  </property>
  <property fmtid="{D5CDD505-2E9C-101B-9397-08002B2CF9AE}" pid="64" name="Weg- vaarwegnummer">
    <vt:lpwstr/>
  </property>
  <property fmtid="{D5CDD505-2E9C-101B-9397-08002B2CF9AE}" pid="65" name="Domein">
    <vt:lpwstr/>
  </property>
  <property fmtid="{D5CDD505-2E9C-101B-9397-08002B2CF9AE}" pid="66" name="Soort record">
    <vt:lpwstr/>
  </property>
  <property fmtid="{D5CDD505-2E9C-101B-9397-08002B2CF9AE}" pid="67" name="Aanvang bewaartermijn">
    <vt:lpwstr/>
  </property>
  <property fmtid="{D5CDD505-2E9C-101B-9397-08002B2CF9AE}" pid="68" name="Soort toezicht">
    <vt:lpwstr/>
  </property>
  <property fmtid="{D5CDD505-2E9C-101B-9397-08002B2CF9AE}" pid="69" name="Locatie verplaatsen">
    <vt:lpwstr/>
  </property>
  <property fmtid="{D5CDD505-2E9C-101B-9397-08002B2CF9AE}" pid="70" name="Type aanbestedingsdossier">
    <vt:lpwstr/>
  </property>
</Properties>
</file>